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23" w:rsidRPr="000E35BD" w:rsidRDefault="00CF228B" w:rsidP="000E35B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D03C9D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4C0B23" w:rsidRPr="000F1198" w:rsidRDefault="004C0B23" w:rsidP="000F119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F1198">
        <w:rPr>
          <w:rFonts w:ascii="Times New Roman" w:hAnsi="Times New Roman"/>
          <w:b/>
          <w:sz w:val="30"/>
          <w:szCs w:val="30"/>
        </w:rPr>
        <w:t>Сведения о результатах контрольных мероприятий</w:t>
      </w:r>
      <w:r>
        <w:rPr>
          <w:rFonts w:ascii="Times New Roman" w:hAnsi="Times New Roman"/>
          <w:b/>
          <w:sz w:val="30"/>
          <w:szCs w:val="30"/>
        </w:rPr>
        <w:t xml:space="preserve">, </w:t>
      </w:r>
      <w:r w:rsidRPr="000F1198">
        <w:rPr>
          <w:rFonts w:ascii="Times New Roman" w:hAnsi="Times New Roman"/>
          <w:b/>
          <w:sz w:val="30"/>
          <w:szCs w:val="30"/>
        </w:rPr>
        <w:t xml:space="preserve">проведенных </w:t>
      </w:r>
      <w:r>
        <w:rPr>
          <w:rFonts w:ascii="Times New Roman" w:hAnsi="Times New Roman"/>
          <w:b/>
          <w:sz w:val="30"/>
          <w:szCs w:val="30"/>
        </w:rPr>
        <w:t xml:space="preserve">контрольно-счетным органом в 2017 году, в рамках которых </w:t>
      </w:r>
      <w:r w:rsidR="00CF228B">
        <w:rPr>
          <w:rFonts w:ascii="Times New Roman" w:hAnsi="Times New Roman"/>
          <w:b/>
          <w:sz w:val="30"/>
          <w:szCs w:val="30"/>
        </w:rPr>
        <w:t xml:space="preserve">Контрольно-счётной палатой муниципального образования </w:t>
      </w:r>
      <w:proofErr w:type="spellStart"/>
      <w:r w:rsidR="00CF228B">
        <w:rPr>
          <w:rFonts w:ascii="Times New Roman" w:hAnsi="Times New Roman"/>
          <w:b/>
          <w:sz w:val="30"/>
          <w:szCs w:val="30"/>
        </w:rPr>
        <w:t>Тосненский</w:t>
      </w:r>
      <w:proofErr w:type="spellEnd"/>
      <w:r w:rsidR="00CF228B">
        <w:rPr>
          <w:rFonts w:ascii="Times New Roman" w:hAnsi="Times New Roman"/>
          <w:b/>
          <w:sz w:val="30"/>
          <w:szCs w:val="30"/>
        </w:rPr>
        <w:t xml:space="preserve"> район Ленинградской области </w:t>
      </w:r>
      <w:r>
        <w:rPr>
          <w:rFonts w:ascii="Times New Roman" w:hAnsi="Times New Roman"/>
          <w:b/>
          <w:sz w:val="30"/>
          <w:szCs w:val="30"/>
        </w:rPr>
        <w:t xml:space="preserve">проводился </w:t>
      </w:r>
      <w:r w:rsidRPr="000F1198">
        <w:rPr>
          <w:rFonts w:ascii="Times New Roman" w:hAnsi="Times New Roman"/>
          <w:b/>
          <w:sz w:val="30"/>
          <w:szCs w:val="30"/>
        </w:rPr>
        <w:t xml:space="preserve">аудит в сфере закупок </w:t>
      </w:r>
    </w:p>
    <w:p w:rsidR="004C0B23" w:rsidRPr="000F1198" w:rsidRDefault="004C0B23" w:rsidP="000F119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F1198">
        <w:rPr>
          <w:rFonts w:ascii="Times New Roman" w:hAnsi="Times New Roman"/>
          <w:i/>
          <w:sz w:val="24"/>
          <w:szCs w:val="24"/>
        </w:rPr>
        <w:t xml:space="preserve">(в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0F1198">
          <w:rPr>
            <w:rFonts w:ascii="Times New Roman" w:hAnsi="Times New Roman"/>
            <w:i/>
            <w:sz w:val="24"/>
            <w:szCs w:val="24"/>
          </w:rPr>
          <w:t>2013 г</w:t>
        </w:r>
      </w:smartTag>
      <w:r w:rsidRPr="000F1198">
        <w:rPr>
          <w:rFonts w:ascii="Times New Roman" w:hAnsi="Times New Roman"/>
          <w:i/>
          <w:sz w:val="24"/>
          <w:szCs w:val="24"/>
        </w:rPr>
        <w:t xml:space="preserve">. </w:t>
      </w:r>
      <w:r w:rsidRPr="000F1198">
        <w:rPr>
          <w:rFonts w:ascii="Times New Roman" w:hAnsi="Times New Roman"/>
          <w:b/>
          <w:i/>
          <w:sz w:val="24"/>
          <w:szCs w:val="24"/>
        </w:rPr>
        <w:t>№ 44-ФЗ</w:t>
      </w:r>
      <w:r w:rsidRPr="000F1198">
        <w:rPr>
          <w:rFonts w:ascii="Times New Roman" w:hAnsi="Times New Roman"/>
          <w:i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нужд»)</w:t>
      </w:r>
    </w:p>
    <w:p w:rsidR="004C0B23" w:rsidRPr="000F1198" w:rsidRDefault="004C0B23" w:rsidP="000F119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"/>
        <w:gridCol w:w="8498"/>
        <w:gridCol w:w="6237"/>
      </w:tblGrid>
      <w:tr w:rsidR="004C0B23" w:rsidRPr="00AB38BE" w:rsidTr="005F71C4">
        <w:tc>
          <w:tcPr>
            <w:tcW w:w="534" w:type="dxa"/>
          </w:tcPr>
          <w:p w:rsidR="004C0B23" w:rsidRPr="000F1198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1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</w:tcPr>
          <w:p w:rsidR="004C0B23" w:rsidRPr="000F1198" w:rsidRDefault="004C0B23" w:rsidP="000F1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198">
              <w:rPr>
                <w:rFonts w:ascii="Times New Roman" w:hAnsi="Times New Roman"/>
                <w:sz w:val="24"/>
                <w:szCs w:val="24"/>
              </w:rPr>
              <w:t>Общее количество контрольных мероприятий, в рамках которых проводился аудит в сфере закупок</w:t>
            </w:r>
          </w:p>
        </w:tc>
        <w:tc>
          <w:tcPr>
            <w:tcW w:w="6237" w:type="dxa"/>
            <w:vAlign w:val="center"/>
          </w:tcPr>
          <w:p w:rsidR="004C0B23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Указывается количество проведенных мероприятий</w:t>
            </w:r>
          </w:p>
          <w:p w:rsidR="00933127" w:rsidRDefault="00933127" w:rsidP="000F11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33127" w:rsidRPr="00933127" w:rsidRDefault="00933127" w:rsidP="000F11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312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4C0B23" w:rsidRPr="00AB38BE" w:rsidTr="005F71C4">
        <w:tc>
          <w:tcPr>
            <w:tcW w:w="534" w:type="dxa"/>
          </w:tcPr>
          <w:p w:rsidR="004C0B23" w:rsidRPr="000F1198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1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</w:tcPr>
          <w:p w:rsidR="004C0B23" w:rsidRPr="000F1198" w:rsidRDefault="004C0B23" w:rsidP="000F1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198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r w:rsidRPr="000F119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объектов, </w:t>
            </w:r>
            <w:r w:rsidRPr="000F1198">
              <w:rPr>
                <w:rFonts w:ascii="Times New Roman" w:hAnsi="Times New Roman"/>
                <w:sz w:val="24"/>
                <w:szCs w:val="24"/>
              </w:rPr>
              <w:t>на которых проводился аудит в сфере закупок</w:t>
            </w:r>
          </w:p>
        </w:tc>
        <w:tc>
          <w:tcPr>
            <w:tcW w:w="6237" w:type="dxa"/>
            <w:vAlign w:val="center"/>
          </w:tcPr>
          <w:p w:rsidR="004C0B23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Указывается количество проверенных объектов</w:t>
            </w:r>
          </w:p>
          <w:p w:rsidR="00933127" w:rsidRDefault="00933127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3127" w:rsidRPr="00933127" w:rsidRDefault="00933127" w:rsidP="000F11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3127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4C0B23" w:rsidRPr="00AB38BE" w:rsidTr="000F1198">
        <w:trPr>
          <w:trHeight w:val="625"/>
        </w:trPr>
        <w:tc>
          <w:tcPr>
            <w:tcW w:w="541" w:type="dxa"/>
            <w:gridSpan w:val="2"/>
          </w:tcPr>
          <w:p w:rsidR="004C0B23" w:rsidRPr="000F1198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8" w:type="dxa"/>
          </w:tcPr>
          <w:p w:rsidR="004C0B23" w:rsidRPr="000F1198" w:rsidRDefault="004C0B23" w:rsidP="000F1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198">
              <w:rPr>
                <w:rFonts w:ascii="Times New Roman" w:hAnsi="Times New Roman"/>
                <w:sz w:val="24"/>
                <w:szCs w:val="24"/>
              </w:rPr>
              <w:t>Общее количество и сумма нарушений законодательства о контрактной системе, выявленных при аудите в сфере закупок</w:t>
            </w:r>
          </w:p>
        </w:tc>
        <w:tc>
          <w:tcPr>
            <w:tcW w:w="6237" w:type="dxa"/>
            <w:vAlign w:val="center"/>
          </w:tcPr>
          <w:p w:rsidR="004C0B23" w:rsidRPr="00471990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4C0B23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(3 показателя через дробь)</w:t>
            </w:r>
          </w:p>
          <w:p w:rsidR="00E62612" w:rsidRDefault="00E62612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2612" w:rsidRPr="00FD124C" w:rsidRDefault="00E62612" w:rsidP="00FD1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2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120 / 2 / </w:t>
            </w:r>
            <w:r w:rsidR="00FD124C" w:rsidRPr="00FD124C">
              <w:rPr>
                <w:rFonts w:ascii="Times New Roman" w:hAnsi="Times New Roman"/>
                <w:b/>
                <w:i/>
                <w:sz w:val="24"/>
                <w:szCs w:val="24"/>
              </w:rPr>
              <w:t>47, 42363</w:t>
            </w:r>
          </w:p>
        </w:tc>
      </w:tr>
      <w:tr w:rsidR="004C0B23" w:rsidRPr="00AB38BE" w:rsidTr="000F1198">
        <w:tc>
          <w:tcPr>
            <w:tcW w:w="541" w:type="dxa"/>
            <w:gridSpan w:val="2"/>
          </w:tcPr>
          <w:p w:rsidR="004C0B23" w:rsidRPr="000F1198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8" w:type="dxa"/>
          </w:tcPr>
          <w:p w:rsidR="004C0B23" w:rsidRPr="000F1198" w:rsidRDefault="004C0B23" w:rsidP="000F1198">
            <w:pPr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1198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Общее количество представлений/предписаний, направленных по результатам </w:t>
            </w:r>
            <w:r w:rsidRPr="000F119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контрольных мероприятий по итогам аудита в сфере закупок </w:t>
            </w:r>
          </w:p>
        </w:tc>
        <w:tc>
          <w:tcPr>
            <w:tcW w:w="6237" w:type="dxa"/>
            <w:vAlign w:val="center"/>
          </w:tcPr>
          <w:p w:rsidR="004C0B23" w:rsidRPr="00471990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Указывается количество направленных представлений/предписаний</w:t>
            </w:r>
          </w:p>
          <w:p w:rsidR="004C0B23" w:rsidRPr="00471990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(через дробь)</w:t>
            </w:r>
          </w:p>
          <w:p w:rsidR="004C0B23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Указываются представления и предписания, в которых имеются факты нарушения законодательства о контрактной системе</w:t>
            </w:r>
          </w:p>
          <w:p w:rsidR="00FD124C" w:rsidRPr="009A7C3A" w:rsidRDefault="009A7C3A" w:rsidP="000F11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7C3A">
              <w:rPr>
                <w:rFonts w:ascii="Times New Roman" w:hAnsi="Times New Roman"/>
                <w:b/>
                <w:i/>
                <w:sz w:val="24"/>
                <w:szCs w:val="24"/>
              </w:rPr>
              <w:t>4 / 0</w:t>
            </w:r>
          </w:p>
        </w:tc>
      </w:tr>
      <w:tr w:rsidR="004C0B23" w:rsidRPr="00AB38BE" w:rsidTr="000F1198">
        <w:trPr>
          <w:trHeight w:val="754"/>
        </w:trPr>
        <w:tc>
          <w:tcPr>
            <w:tcW w:w="541" w:type="dxa"/>
            <w:gridSpan w:val="2"/>
          </w:tcPr>
          <w:p w:rsidR="004C0B23" w:rsidRPr="000F1198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8" w:type="dxa"/>
          </w:tcPr>
          <w:p w:rsidR="004C0B23" w:rsidRPr="000F1198" w:rsidRDefault="004C0B23" w:rsidP="000F1198">
            <w:pPr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119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Общее количество обращений, направленных в правоохранительные органы</w:t>
            </w:r>
            <w:r w:rsidRPr="000F1198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по результатам </w:t>
            </w:r>
            <w:r w:rsidRPr="000F119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контрольных мероприятий по итогам аудита в сфере закупок</w:t>
            </w:r>
          </w:p>
        </w:tc>
        <w:tc>
          <w:tcPr>
            <w:tcW w:w="6237" w:type="dxa"/>
            <w:vAlign w:val="center"/>
          </w:tcPr>
          <w:p w:rsidR="004C0B23" w:rsidRPr="00471990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Указывается количество направленных обращений в правоохранительные органы</w:t>
            </w:r>
          </w:p>
          <w:p w:rsidR="004C0B23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Указываются обращения, в которых в том числе имеются факты нарушения законодательства о контрактной системе</w:t>
            </w:r>
          </w:p>
          <w:p w:rsidR="009A7C3A" w:rsidRDefault="009A7C3A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C3A" w:rsidRPr="009A7C3A" w:rsidRDefault="009A7C3A" w:rsidP="000F11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7C3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0</w:t>
            </w:r>
          </w:p>
        </w:tc>
      </w:tr>
      <w:tr w:rsidR="004C0B23" w:rsidRPr="00AB38BE" w:rsidTr="000F1198">
        <w:trPr>
          <w:trHeight w:val="754"/>
        </w:trPr>
        <w:tc>
          <w:tcPr>
            <w:tcW w:w="541" w:type="dxa"/>
            <w:gridSpan w:val="2"/>
          </w:tcPr>
          <w:p w:rsidR="004C0B23" w:rsidRPr="000F1198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98" w:type="dxa"/>
          </w:tcPr>
          <w:p w:rsidR="004C0B23" w:rsidRPr="000F1198" w:rsidRDefault="004C0B23" w:rsidP="00C03C44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F119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Общее количество обращений, направленных в контрольны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0F119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ы в сфере закупок </w:t>
            </w:r>
            <w:r w:rsidRPr="000F119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 результатам контрольных мероприятий по итогам аудита в сфере закупок</w:t>
            </w:r>
          </w:p>
        </w:tc>
        <w:tc>
          <w:tcPr>
            <w:tcW w:w="6237" w:type="dxa"/>
            <w:vAlign w:val="center"/>
          </w:tcPr>
          <w:p w:rsidR="004C0B23" w:rsidRPr="00471990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Указывается количество направленных обращений в контрольные органы</w:t>
            </w:r>
          </w:p>
          <w:p w:rsidR="004C0B23" w:rsidRPr="00471990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Указываются только обращения,</w:t>
            </w:r>
          </w:p>
          <w:p w:rsidR="004C0B23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proofErr w:type="gramStart"/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которых</w:t>
            </w:r>
            <w:proofErr w:type="gramEnd"/>
            <w:r w:rsidRPr="00471990">
              <w:rPr>
                <w:rFonts w:ascii="Times New Roman" w:hAnsi="Times New Roman"/>
                <w:i/>
                <w:sz w:val="24"/>
                <w:szCs w:val="24"/>
              </w:rPr>
              <w:t xml:space="preserve"> имеются факты нарушения законодательства о контрактной системе</w:t>
            </w:r>
          </w:p>
          <w:p w:rsidR="00706B09" w:rsidRDefault="00706B09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6B09" w:rsidRPr="00471990" w:rsidRDefault="00706B09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C0B23" w:rsidRPr="00AB38BE" w:rsidTr="000F1198">
        <w:trPr>
          <w:trHeight w:val="754"/>
        </w:trPr>
        <w:tc>
          <w:tcPr>
            <w:tcW w:w="541" w:type="dxa"/>
            <w:gridSpan w:val="2"/>
          </w:tcPr>
          <w:p w:rsidR="004C0B23" w:rsidRPr="000F1198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8" w:type="dxa"/>
          </w:tcPr>
          <w:p w:rsidR="004C0B23" w:rsidRPr="000F1198" w:rsidRDefault="004C0B23" w:rsidP="00F17C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F119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Принятые ме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ры контрольным органом </w:t>
            </w:r>
            <w:r w:rsidRPr="000F119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 результатам рассмотрения обращени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я КСО </w:t>
            </w:r>
          </w:p>
        </w:tc>
        <w:tc>
          <w:tcPr>
            <w:tcW w:w="6237" w:type="dxa"/>
            <w:vAlign w:val="center"/>
          </w:tcPr>
          <w:p w:rsidR="004C0B23" w:rsidRDefault="004C0B23" w:rsidP="00D367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 xml:space="preserve">Указываются принятые контрольным органом меры по каждому направленному обращению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КСО </w:t>
            </w:r>
          </w:p>
          <w:p w:rsidR="00706B09" w:rsidRDefault="00706B09" w:rsidP="00D367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6B09" w:rsidRPr="00471990" w:rsidRDefault="00706B09" w:rsidP="00D367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4C0B23" w:rsidRPr="00AB38BE" w:rsidTr="000F1198">
        <w:trPr>
          <w:trHeight w:val="754"/>
        </w:trPr>
        <w:tc>
          <w:tcPr>
            <w:tcW w:w="541" w:type="dxa"/>
            <w:gridSpan w:val="2"/>
          </w:tcPr>
          <w:p w:rsidR="004C0B23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8" w:type="dxa"/>
          </w:tcPr>
          <w:p w:rsidR="004C0B23" w:rsidRPr="000F1198" w:rsidRDefault="004C0B23" w:rsidP="00F17C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Общее количество административных и уголовных дел, возбужденных по результатам рассмотрения обращений КСО </w:t>
            </w:r>
          </w:p>
        </w:tc>
        <w:tc>
          <w:tcPr>
            <w:tcW w:w="6237" w:type="dxa"/>
            <w:vAlign w:val="center"/>
          </w:tcPr>
          <w:p w:rsidR="004C0B23" w:rsidRDefault="004C0B23" w:rsidP="00703E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7C4E">
              <w:rPr>
                <w:rFonts w:ascii="Times New Roman" w:hAnsi="Times New Roman"/>
                <w:i/>
                <w:sz w:val="24"/>
                <w:szCs w:val="24"/>
              </w:rPr>
              <w:t>Указыва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17C4E">
              <w:rPr>
                <w:rFonts w:ascii="Times New Roman" w:hAnsi="Times New Roman"/>
                <w:i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общее количество возбужденных административных / уголовных дел (через дробь) по направленным </w:t>
            </w:r>
            <w:r w:rsidRPr="00F17C4E">
              <w:rPr>
                <w:rFonts w:ascii="Times New Roman" w:hAnsi="Times New Roman"/>
                <w:i/>
                <w:sz w:val="24"/>
                <w:szCs w:val="24"/>
              </w:rPr>
              <w:t>обращени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ям </w:t>
            </w:r>
            <w:r w:rsidRPr="00F17C4E">
              <w:rPr>
                <w:rFonts w:ascii="Times New Roman" w:hAnsi="Times New Roman"/>
                <w:i/>
                <w:sz w:val="24"/>
                <w:szCs w:val="24"/>
              </w:rPr>
              <w:t xml:space="preserve">КСО </w:t>
            </w:r>
          </w:p>
          <w:p w:rsidR="00706B09" w:rsidRDefault="00706B09" w:rsidP="00703E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6B09" w:rsidRPr="00471990" w:rsidRDefault="00706B09" w:rsidP="00703E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4C0B23" w:rsidRPr="00AB38BE" w:rsidTr="005F71C4">
        <w:tc>
          <w:tcPr>
            <w:tcW w:w="534" w:type="dxa"/>
          </w:tcPr>
          <w:p w:rsidR="004C0B23" w:rsidRPr="000F1198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gridSpan w:val="2"/>
          </w:tcPr>
          <w:p w:rsidR="004C0B23" w:rsidRPr="000F1198" w:rsidRDefault="004C0B23" w:rsidP="000F1198">
            <w:pPr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B8571F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Наиболее характерные (типичные) нарушения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, выявляемые КСО муниципального образования по итогам проведения аудита в сфере закупок</w:t>
            </w:r>
          </w:p>
        </w:tc>
        <w:tc>
          <w:tcPr>
            <w:tcW w:w="6237" w:type="dxa"/>
            <w:vAlign w:val="center"/>
          </w:tcPr>
          <w:p w:rsidR="004C0B23" w:rsidRDefault="004C0B23" w:rsidP="00B831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 xml:space="preserve">Указываются </w:t>
            </w:r>
            <w:r w:rsidRPr="00B8571F">
              <w:rPr>
                <w:rFonts w:ascii="Times New Roman" w:hAnsi="Times New Roman"/>
                <w:i/>
                <w:sz w:val="24"/>
                <w:szCs w:val="24"/>
              </w:rPr>
              <w:t>наиболее типичны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8571F">
              <w:rPr>
                <w:rFonts w:ascii="Times New Roman" w:hAnsi="Times New Roman"/>
                <w:i/>
                <w:sz w:val="24"/>
                <w:szCs w:val="24"/>
              </w:rPr>
              <w:t xml:space="preserve"> выявляемы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8571F">
              <w:rPr>
                <w:rFonts w:ascii="Times New Roman" w:hAnsi="Times New Roman"/>
                <w:i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(</w:t>
            </w:r>
            <w:r w:rsidRPr="00B8571F">
              <w:rPr>
                <w:rFonts w:ascii="Times New Roman" w:hAnsi="Times New Roman"/>
                <w:i/>
                <w:sz w:val="24"/>
                <w:szCs w:val="24"/>
              </w:rPr>
              <w:t xml:space="preserve">не менее 5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B8571F">
              <w:rPr>
                <w:rFonts w:ascii="Times New Roman" w:hAnsi="Times New Roman"/>
                <w:i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 в соответствии с Классификатором нарушений*, а также количество и доля таких нарушений в общем количестве выявленных нарушений в сфере закупок.</w:t>
            </w:r>
          </w:p>
          <w:p w:rsidR="004C0B23" w:rsidRDefault="004C0B23" w:rsidP="00B831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0B23" w:rsidRDefault="004C0B23" w:rsidP="00B831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Привести несколько </w:t>
            </w:r>
            <w:r w:rsidRPr="009C3F32">
              <w:rPr>
                <w:rFonts w:ascii="Times New Roman" w:hAnsi="Times New Roman"/>
                <w:i/>
                <w:sz w:val="24"/>
                <w:szCs w:val="24"/>
              </w:rPr>
              <w:t>пример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 выявленных нарушений</w:t>
            </w:r>
            <w:r w:rsidRPr="009C3F3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недостатков, касающихся не достижения результатов закупок, целей осуществления закупок, а также повлиявших в целом на результативность и эффективность осуществления закупок.</w:t>
            </w:r>
          </w:p>
          <w:p w:rsidR="00950290" w:rsidRDefault="00950290" w:rsidP="00950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0290" w:rsidRPr="00723041" w:rsidRDefault="00950290" w:rsidP="00E96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proofErr w:type="gramStart"/>
            <w:r w:rsidRPr="00723041">
              <w:rPr>
                <w:rFonts w:ascii="Times New Roman" w:hAnsi="Times New Roman"/>
                <w:iCs/>
                <w:lang w:eastAsia="ru-RU"/>
              </w:rPr>
              <w:t>- Включение в документацию (извещение) о закупке требований к объекту закупки, приводящих к ограничению конкуренции</w:t>
            </w:r>
            <w:r w:rsidR="001A22FD" w:rsidRPr="00723041">
              <w:rPr>
                <w:rFonts w:ascii="Times New Roman" w:hAnsi="Times New Roman"/>
                <w:iCs/>
                <w:lang w:eastAsia="ru-RU"/>
              </w:rPr>
              <w:t xml:space="preserve"> (п. 4.25.</w:t>
            </w:r>
            <w:proofErr w:type="gramEnd"/>
            <w:r w:rsidR="001A22FD" w:rsidRPr="00723041">
              <w:rPr>
                <w:rFonts w:ascii="Times New Roman" w:hAnsi="Times New Roman"/>
                <w:iCs/>
                <w:lang w:eastAsia="ru-RU"/>
              </w:rPr>
              <w:t xml:space="preserve"> </w:t>
            </w:r>
            <w:proofErr w:type="gramStart"/>
            <w:r w:rsidR="001A22FD" w:rsidRPr="00723041">
              <w:rPr>
                <w:rFonts w:ascii="Times New Roman" w:hAnsi="Times New Roman"/>
                <w:iCs/>
                <w:lang w:eastAsia="ru-RU"/>
              </w:rPr>
              <w:t>Классификатора)</w:t>
            </w:r>
            <w:r w:rsidR="00723041">
              <w:rPr>
                <w:rFonts w:ascii="Times New Roman" w:hAnsi="Times New Roman"/>
                <w:iCs/>
                <w:lang w:eastAsia="ru-RU"/>
              </w:rPr>
              <w:t xml:space="preserve"> / 38 / 31,7%</w:t>
            </w:r>
            <w:proofErr w:type="gramEnd"/>
          </w:p>
          <w:p w:rsidR="00950290" w:rsidRPr="00723041" w:rsidRDefault="00950290" w:rsidP="00E96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23041">
              <w:rPr>
                <w:rFonts w:ascii="Times New Roman" w:hAnsi="Times New Roman"/>
                <w:iCs/>
                <w:lang w:eastAsia="ru-RU"/>
              </w:rPr>
              <w:lastRenderedPageBreak/>
              <w:t xml:space="preserve">- </w:t>
            </w:r>
            <w:r w:rsidRPr="00723041">
              <w:rPr>
                <w:rFonts w:ascii="Times New Roman" w:hAnsi="Times New Roman"/>
                <w:lang w:eastAsia="ru-RU"/>
              </w:rPr>
              <w:t>Нарушения требований к протоколам, составленным в ходе осуществления закупок, их содержанию и размещению в открытом доступе</w:t>
            </w:r>
            <w:r w:rsidR="001A22FD" w:rsidRPr="00723041">
              <w:rPr>
                <w:rFonts w:ascii="Times New Roman" w:hAnsi="Times New Roman"/>
                <w:lang w:eastAsia="ru-RU"/>
              </w:rPr>
              <w:t xml:space="preserve"> (п.4.40 Классификатора)</w:t>
            </w:r>
            <w:r w:rsidR="00723041">
              <w:rPr>
                <w:rFonts w:ascii="Times New Roman" w:hAnsi="Times New Roman"/>
                <w:lang w:eastAsia="ru-RU"/>
              </w:rPr>
              <w:t xml:space="preserve"> / 31 / 25,8%</w:t>
            </w:r>
          </w:p>
          <w:p w:rsidR="00950290" w:rsidRPr="00723041" w:rsidRDefault="00950290" w:rsidP="00E96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723041">
              <w:rPr>
                <w:rFonts w:ascii="Times New Roman" w:hAnsi="Times New Roman"/>
                <w:iCs/>
                <w:lang w:eastAsia="ru-RU"/>
              </w:rPr>
              <w:t xml:space="preserve">- </w:t>
            </w:r>
            <w:r w:rsidRPr="00723041">
              <w:rPr>
                <w:rFonts w:ascii="Times New Roman" w:hAnsi="Times New Roman"/>
                <w:lang w:eastAsia="ru-RU"/>
              </w:rPr>
              <w:t>Отсутствие экспертизы результатов, предусмотренных контрактом (договором), и отчета о результатах отдельного этапа исполнения контракта (договора), о поставленном товаре, выполненной работе или об оказанной услуге</w:t>
            </w:r>
            <w:r w:rsidR="001A22FD" w:rsidRPr="00723041">
              <w:rPr>
                <w:rFonts w:ascii="Times New Roman" w:hAnsi="Times New Roman"/>
                <w:lang w:eastAsia="ru-RU"/>
              </w:rPr>
              <w:t xml:space="preserve"> (п. 4.43.</w:t>
            </w:r>
            <w:proofErr w:type="gramEnd"/>
            <w:r w:rsidR="001A22FD" w:rsidRPr="00723041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="001A22FD" w:rsidRPr="00723041">
              <w:rPr>
                <w:rFonts w:ascii="Times New Roman" w:hAnsi="Times New Roman"/>
                <w:lang w:eastAsia="ru-RU"/>
              </w:rPr>
              <w:t>Классификатора)</w:t>
            </w:r>
            <w:r w:rsidR="00723041">
              <w:rPr>
                <w:rFonts w:ascii="Times New Roman" w:hAnsi="Times New Roman"/>
                <w:lang w:eastAsia="ru-RU"/>
              </w:rPr>
              <w:t xml:space="preserve"> / 25 / 20,8%</w:t>
            </w:r>
            <w:proofErr w:type="gramEnd"/>
          </w:p>
          <w:p w:rsidR="001A22FD" w:rsidRPr="00723041" w:rsidRDefault="001A22FD" w:rsidP="00E96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723041">
              <w:rPr>
                <w:rFonts w:ascii="Times New Roman" w:hAnsi="Times New Roman"/>
                <w:lang w:eastAsia="ru-RU"/>
              </w:rPr>
              <w:t>- Нарушения порядка формирования, утверждения и ведения плана-графика закупок, порядка его размещения в открытом доступе (п. 4.19.</w:t>
            </w:r>
            <w:proofErr w:type="gramEnd"/>
            <w:r w:rsidRPr="00723041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723041">
              <w:rPr>
                <w:rFonts w:ascii="Times New Roman" w:hAnsi="Times New Roman"/>
                <w:lang w:eastAsia="ru-RU"/>
              </w:rPr>
              <w:t>Классификатора)</w:t>
            </w:r>
            <w:r w:rsidR="00723041">
              <w:rPr>
                <w:rFonts w:ascii="Times New Roman" w:hAnsi="Times New Roman"/>
                <w:lang w:eastAsia="ru-RU"/>
              </w:rPr>
              <w:t xml:space="preserve"> 4 / </w:t>
            </w:r>
            <w:r w:rsidR="003716B7">
              <w:rPr>
                <w:rFonts w:ascii="Times New Roman" w:hAnsi="Times New Roman"/>
                <w:lang w:eastAsia="ru-RU"/>
              </w:rPr>
              <w:t>3,3%</w:t>
            </w:r>
            <w:proofErr w:type="gramEnd"/>
          </w:p>
          <w:p w:rsidR="001A22FD" w:rsidRPr="00723041" w:rsidRDefault="001A22FD" w:rsidP="00E96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723041">
              <w:rPr>
                <w:rFonts w:ascii="Times New Roman" w:hAnsi="Times New Roman"/>
                <w:lang w:eastAsia="ru-RU"/>
              </w:rPr>
              <w:t>- Внесение изменений в контракт (договор) с нарушением требований, установленных законодательством (п. 4.41.</w:t>
            </w:r>
            <w:proofErr w:type="gramEnd"/>
            <w:r w:rsidRPr="00723041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723041">
              <w:rPr>
                <w:rFonts w:ascii="Times New Roman" w:hAnsi="Times New Roman"/>
                <w:lang w:eastAsia="ru-RU"/>
              </w:rPr>
              <w:t>Классификатора)</w:t>
            </w:r>
            <w:r w:rsidR="003716B7">
              <w:rPr>
                <w:rFonts w:ascii="Times New Roman" w:hAnsi="Times New Roman"/>
                <w:lang w:eastAsia="ru-RU"/>
              </w:rPr>
              <w:t xml:space="preserve"> 4 / 3,3%</w:t>
            </w:r>
            <w:proofErr w:type="gramEnd"/>
          </w:p>
          <w:p w:rsidR="00723041" w:rsidRPr="00723041" w:rsidRDefault="00723041" w:rsidP="00E96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723041">
              <w:rPr>
                <w:rFonts w:ascii="Times New Roman" w:hAnsi="Times New Roman"/>
                <w:iCs/>
                <w:lang w:eastAsia="ru-RU"/>
              </w:rPr>
              <w:t xml:space="preserve">- </w:t>
            </w:r>
            <w:r w:rsidRPr="00723041">
              <w:rPr>
                <w:rFonts w:ascii="Times New Roman" w:hAnsi="Times New Roman"/>
                <w:lang w:eastAsia="ru-RU"/>
              </w:rPr>
              <w:t>Нарушения при обосновании и определении начальной (максимальной) цены контракта (договора), цены контракта (договора), заключаемого с единственным поставщиком (п. 4.22.</w:t>
            </w:r>
            <w:proofErr w:type="gramEnd"/>
            <w:r w:rsidRPr="00723041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723041">
              <w:rPr>
                <w:rFonts w:ascii="Times New Roman" w:hAnsi="Times New Roman"/>
                <w:lang w:eastAsia="ru-RU"/>
              </w:rPr>
              <w:t>Классификатора)</w:t>
            </w:r>
            <w:r w:rsidR="003716B7">
              <w:rPr>
                <w:rFonts w:ascii="Times New Roman" w:hAnsi="Times New Roman"/>
                <w:lang w:eastAsia="ru-RU"/>
              </w:rPr>
              <w:t xml:space="preserve"> 2 / 1,6 %</w:t>
            </w:r>
            <w:proofErr w:type="gramEnd"/>
          </w:p>
          <w:p w:rsidR="00723041" w:rsidRDefault="00723041" w:rsidP="00E96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0184E" w:rsidRDefault="00A0184E" w:rsidP="00E96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0184E">
              <w:rPr>
                <w:rFonts w:ascii="Times New Roman" w:hAnsi="Times New Roman"/>
                <w:lang w:eastAsia="ru-RU"/>
              </w:rPr>
              <w:t>Примеры выявленных нарушений и недостатков, повлиявших на результативность и эффективность осуществления закупок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 w:rsidR="00761CF9" w:rsidRDefault="00A0184E" w:rsidP="00E96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="00813238">
              <w:rPr>
                <w:rFonts w:ascii="Times New Roman" w:hAnsi="Times New Roman"/>
                <w:lang w:eastAsia="ru-RU"/>
              </w:rPr>
              <w:t xml:space="preserve">отсутствие в муниципальном образовании </w:t>
            </w:r>
            <w:proofErr w:type="gramStart"/>
            <w:r w:rsidR="00813238">
              <w:rPr>
                <w:rFonts w:ascii="Times New Roman" w:hAnsi="Times New Roman"/>
                <w:lang w:eastAsia="ru-RU"/>
              </w:rPr>
              <w:t>муниципального правового акта, устанавливающего порядок определения площади приобретаемых жилых помещений</w:t>
            </w:r>
            <w:r w:rsidR="00255DBF">
              <w:rPr>
                <w:rFonts w:ascii="Times New Roman" w:hAnsi="Times New Roman"/>
                <w:lang w:eastAsia="ru-RU"/>
              </w:rPr>
              <w:t xml:space="preserve"> для формирования муниципального жилищного фонда привело</w:t>
            </w:r>
            <w:proofErr w:type="gramEnd"/>
            <w:r w:rsidR="00255DBF">
              <w:rPr>
                <w:rFonts w:ascii="Times New Roman" w:hAnsi="Times New Roman"/>
                <w:lang w:eastAsia="ru-RU"/>
              </w:rPr>
              <w:t xml:space="preserve"> к приобретению жилых помещений площадью, установленной в технических заданиях по усмотрению должностных лиц местных администраций. Площадь отдельных приобретаемых жилых помещений существенно отличалась (в зависимости от цели приобретения жилого помещения, а также местности, в которой оно расположено). </w:t>
            </w:r>
            <w:r w:rsidR="00CA5CBA">
              <w:rPr>
                <w:rFonts w:ascii="Times New Roman" w:hAnsi="Times New Roman"/>
                <w:lang w:eastAsia="ru-RU"/>
              </w:rPr>
              <w:t xml:space="preserve">Необоснованное установление площади жилых помещений в технических заданиях повлекло за собой как </w:t>
            </w:r>
            <w:r w:rsidR="00CA5CBA" w:rsidRPr="00CA5CBA">
              <w:rPr>
                <w:rFonts w:ascii="Times New Roman" w:hAnsi="Times New Roman"/>
                <w:lang w:eastAsia="ru-RU"/>
              </w:rPr>
              <w:t>завышени</w:t>
            </w:r>
            <w:r w:rsidR="00CA5CBA">
              <w:rPr>
                <w:rFonts w:ascii="Times New Roman" w:hAnsi="Times New Roman"/>
                <w:lang w:eastAsia="ru-RU"/>
              </w:rPr>
              <w:t>е</w:t>
            </w:r>
            <w:r w:rsidR="00CA5CBA" w:rsidRPr="00CA5CBA">
              <w:rPr>
                <w:rFonts w:ascii="Times New Roman" w:hAnsi="Times New Roman"/>
                <w:lang w:eastAsia="ru-RU"/>
              </w:rPr>
              <w:t>, так и занижени</w:t>
            </w:r>
            <w:r w:rsidR="00CA5CBA">
              <w:rPr>
                <w:rFonts w:ascii="Times New Roman" w:hAnsi="Times New Roman"/>
                <w:lang w:eastAsia="ru-RU"/>
              </w:rPr>
              <w:t>е</w:t>
            </w:r>
            <w:r w:rsidR="00CA5CBA" w:rsidRPr="00CA5CBA">
              <w:rPr>
                <w:rFonts w:ascii="Times New Roman" w:hAnsi="Times New Roman"/>
                <w:lang w:eastAsia="ru-RU"/>
              </w:rPr>
              <w:t xml:space="preserve"> начальной максимальной цены по данным закупкам</w:t>
            </w:r>
            <w:r w:rsidR="00CA5CBA">
              <w:rPr>
                <w:rFonts w:ascii="Times New Roman" w:hAnsi="Times New Roman"/>
                <w:lang w:eastAsia="ru-RU"/>
              </w:rPr>
              <w:t xml:space="preserve">. </w:t>
            </w:r>
            <w:r w:rsidR="00255DBF">
              <w:rPr>
                <w:rFonts w:ascii="Times New Roman" w:hAnsi="Times New Roman"/>
                <w:lang w:eastAsia="ru-RU"/>
              </w:rPr>
              <w:t xml:space="preserve">Данный недостаток послужил основанием для осуществления </w:t>
            </w:r>
            <w:r w:rsidR="00CA5CBA">
              <w:rPr>
                <w:rFonts w:ascii="Times New Roman" w:hAnsi="Times New Roman"/>
                <w:lang w:eastAsia="ru-RU"/>
              </w:rPr>
              <w:t>неэффективных расходов местных бюджетов на приобретение жилых помещений</w:t>
            </w:r>
            <w:r w:rsidR="00761CF9">
              <w:rPr>
                <w:rFonts w:ascii="Times New Roman" w:hAnsi="Times New Roman"/>
                <w:lang w:eastAsia="ru-RU"/>
              </w:rPr>
              <w:t xml:space="preserve"> в муниципальную собственность.</w:t>
            </w:r>
          </w:p>
          <w:p w:rsidR="00A0184E" w:rsidRDefault="00761CF9" w:rsidP="00E96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- при обосновании НМЦК заказчики произвольно</w:t>
            </w:r>
            <w:r w:rsidR="007D694F">
              <w:rPr>
                <w:rFonts w:ascii="Times New Roman" w:hAnsi="Times New Roman"/>
                <w:lang w:eastAsia="ru-RU"/>
              </w:rPr>
              <w:t>, по своему усмотрению, учитывали или не учитывали отдельные ценовые предложения, а также при формировании НМЦК учитывали предложения, которые не соответствовали условиям закупок, а также цены, установленные на период, который к моменту определения цены истек. Данные факты привели к приобретению жилых помещений по завышенной цене</w:t>
            </w:r>
            <w:r w:rsidR="00A862B3">
              <w:rPr>
                <w:rFonts w:ascii="Times New Roman" w:hAnsi="Times New Roman"/>
                <w:lang w:eastAsia="ru-RU"/>
              </w:rPr>
              <w:t xml:space="preserve">. Расходы, произведенные по данным закупкам – неэффективны. </w:t>
            </w:r>
          </w:p>
          <w:p w:rsidR="004C0B23" w:rsidRPr="00471990" w:rsidRDefault="004C0B23" w:rsidP="003F77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C0B23" w:rsidRPr="00AB38BE" w:rsidTr="005F71C4">
        <w:tc>
          <w:tcPr>
            <w:tcW w:w="534" w:type="dxa"/>
          </w:tcPr>
          <w:p w:rsidR="004C0B23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5" w:type="dxa"/>
            <w:gridSpan w:val="2"/>
          </w:tcPr>
          <w:p w:rsidR="004C0B23" w:rsidRPr="00B8571F" w:rsidRDefault="004C0B23" w:rsidP="000F1198">
            <w:pPr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Предложения КСО по совершенствованию контрактной системы в сфере закупок</w:t>
            </w:r>
          </w:p>
        </w:tc>
        <w:tc>
          <w:tcPr>
            <w:tcW w:w="6237" w:type="dxa"/>
            <w:vAlign w:val="center"/>
          </w:tcPr>
          <w:p w:rsidR="00E96BF5" w:rsidRPr="00E96BF5" w:rsidRDefault="007A5C31" w:rsidP="00E96BF5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lang w:eastAsia="ru-RU"/>
              </w:rPr>
            </w:pPr>
            <w:r w:rsidRPr="00E96BF5">
              <w:rPr>
                <w:rFonts w:ascii="Times New Roman" w:hAnsi="Times New Roman"/>
                <w:lang w:eastAsia="ru-RU"/>
              </w:rPr>
              <w:t>В соответствии с пунктом 1 части 1 статьи 95 Закона N 44-ФЗ предусмотрены основания изменения по соглашению сторон существенных условий контракта, если такая возможность была предусмотрена документацией о закупке и контрактом, а при осуществлении закупки у единственного поставщика (подрядчика, исполнителя) - только контрактом.</w:t>
            </w:r>
            <w:r w:rsidR="00242F73" w:rsidRPr="00E96BF5">
              <w:rPr>
                <w:rFonts w:ascii="Times New Roman" w:hAnsi="Times New Roman"/>
                <w:lang w:eastAsia="ru-RU"/>
              </w:rPr>
              <w:t xml:space="preserve"> </w:t>
            </w:r>
            <w:r w:rsidRPr="00E96BF5">
              <w:rPr>
                <w:rFonts w:ascii="Times New Roman" w:hAnsi="Times New Roman"/>
                <w:lang w:eastAsia="ru-RU"/>
              </w:rPr>
              <w:t>Таким образом, если закупка осуществлялась путем проведения запроса котировок, заказчик не вправе изменить условия заключенного контракта по основаниям, предусмотренным пунктом 1 части 1 статьи 95 Закона N 44-ФЗ</w:t>
            </w:r>
            <w:r w:rsidR="00E96BF5" w:rsidRPr="00E96BF5">
              <w:rPr>
                <w:rFonts w:ascii="Times New Roman" w:hAnsi="Times New Roman"/>
                <w:lang w:eastAsia="ru-RU"/>
              </w:rPr>
              <w:t>. Данная позиция изложена также в Письме Министерства финансов Российской Федерации от 09.11.2017 г. N 24-03-07/73936</w:t>
            </w:r>
          </w:p>
          <w:p w:rsidR="007A5C31" w:rsidRPr="00E96BF5" w:rsidRDefault="007A5C31" w:rsidP="00E96BF5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lang w:eastAsia="ru-RU"/>
              </w:rPr>
            </w:pPr>
            <w:r w:rsidRPr="00E96BF5">
              <w:rPr>
                <w:rFonts w:ascii="Times New Roman" w:hAnsi="Times New Roman"/>
                <w:lang w:eastAsia="ru-RU"/>
              </w:rPr>
              <w:t xml:space="preserve">Отсутствие </w:t>
            </w:r>
            <w:proofErr w:type="gramStart"/>
            <w:r w:rsidRPr="00E96BF5">
              <w:rPr>
                <w:rFonts w:ascii="Times New Roman" w:hAnsi="Times New Roman"/>
                <w:lang w:eastAsia="ru-RU"/>
              </w:rPr>
              <w:t>регулирования возможности изменения существенных условий контракта</w:t>
            </w:r>
            <w:proofErr w:type="gramEnd"/>
            <w:r w:rsidRPr="00E96BF5">
              <w:rPr>
                <w:rFonts w:ascii="Times New Roman" w:hAnsi="Times New Roman"/>
                <w:lang w:eastAsia="ru-RU"/>
              </w:rPr>
              <w:t xml:space="preserve"> по основаниям, предусмотренным пунктом 1 части 1 статьи 95 Закона N 44-ФЗ</w:t>
            </w:r>
            <w:r w:rsidR="00242F73" w:rsidRPr="00E96BF5">
              <w:rPr>
                <w:rFonts w:ascii="Times New Roman" w:hAnsi="Times New Roman"/>
                <w:lang w:eastAsia="ru-RU"/>
              </w:rPr>
              <w:t xml:space="preserve"> при осуществлении закупки путем проведения запроса котировок является существенным пробелом в законодательстве о контрактной системе в сфере закупок. </w:t>
            </w:r>
          </w:p>
          <w:p w:rsidR="007A5C31" w:rsidRPr="00E96BF5" w:rsidRDefault="007A5C31" w:rsidP="00D0609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C0B23" w:rsidRPr="00E96BF5" w:rsidRDefault="004C0B23" w:rsidP="00A862B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4C0B23" w:rsidRDefault="004C0B23"/>
    <w:p w:rsidR="004C0B23" w:rsidRPr="006263E7" w:rsidRDefault="004C0B23" w:rsidP="006263E7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6263E7">
        <w:rPr>
          <w:rFonts w:ascii="Times New Roman" w:hAnsi="Times New Roman"/>
          <w:spacing w:val="-1"/>
          <w:sz w:val="24"/>
          <w:szCs w:val="24"/>
          <w:lang w:eastAsia="ru-RU"/>
        </w:rPr>
        <w:t xml:space="preserve">* </w:t>
      </w:r>
      <w:hyperlink r:id="rId8" w:history="1">
        <w:r w:rsidRPr="006263E7">
          <w:rPr>
            <w:rFonts w:ascii="Times New Roman" w:hAnsi="Times New Roman"/>
            <w:spacing w:val="-1"/>
            <w:sz w:val="24"/>
            <w:szCs w:val="24"/>
            <w:lang w:eastAsia="ru-RU"/>
          </w:rPr>
          <w:t>Классификатор нарушений, выявляемых в ходе внешнего государственного аудита (контроля), одобренный Советом контрольно-счетных органов при Счетной палате Российской Федерации 17 декабря 2014 г., протокол № 2-СКСО (в редакции от 22 декабря 2015 г.)</w:t>
        </w:r>
      </w:hyperlink>
    </w:p>
    <w:sectPr w:rsidR="004C0B23" w:rsidRPr="006263E7" w:rsidSect="00C03C44">
      <w:footerReference w:type="default" r:id="rId9"/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42" w:rsidRDefault="009E4842" w:rsidP="00CF228B">
      <w:pPr>
        <w:spacing w:after="0" w:line="240" w:lineRule="auto"/>
      </w:pPr>
      <w:r>
        <w:separator/>
      </w:r>
    </w:p>
  </w:endnote>
  <w:endnote w:type="continuationSeparator" w:id="0">
    <w:p w:rsidR="009E4842" w:rsidRDefault="009E4842" w:rsidP="00CF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28B" w:rsidRDefault="00CF228B">
    <w:pPr>
      <w:pStyle w:val="a9"/>
    </w:pPr>
    <w:r>
      <w:t>Отчет КСП о работе за 2017 год</w:t>
    </w:r>
  </w:p>
  <w:p w:rsidR="00CF228B" w:rsidRDefault="00CF22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42" w:rsidRDefault="009E4842" w:rsidP="00CF228B">
      <w:pPr>
        <w:spacing w:after="0" w:line="240" w:lineRule="auto"/>
      </w:pPr>
      <w:r>
        <w:separator/>
      </w:r>
    </w:p>
  </w:footnote>
  <w:footnote w:type="continuationSeparator" w:id="0">
    <w:p w:rsidR="009E4842" w:rsidRDefault="009E4842" w:rsidP="00CF2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D74C6"/>
    <w:multiLevelType w:val="hybridMultilevel"/>
    <w:tmpl w:val="3F9EF56E"/>
    <w:lvl w:ilvl="0" w:tplc="07ACB7A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F39"/>
    <w:rsid w:val="0002364B"/>
    <w:rsid w:val="00030058"/>
    <w:rsid w:val="000368D1"/>
    <w:rsid w:val="00047C83"/>
    <w:rsid w:val="00051D8B"/>
    <w:rsid w:val="00076B6F"/>
    <w:rsid w:val="0008482D"/>
    <w:rsid w:val="00090BF3"/>
    <w:rsid w:val="000960AA"/>
    <w:rsid w:val="00096F0F"/>
    <w:rsid w:val="000A02C4"/>
    <w:rsid w:val="000C0B83"/>
    <w:rsid w:val="000E21AD"/>
    <w:rsid w:val="000E35BD"/>
    <w:rsid w:val="000E664C"/>
    <w:rsid w:val="000F1198"/>
    <w:rsid w:val="00124BCD"/>
    <w:rsid w:val="0013434D"/>
    <w:rsid w:val="00164589"/>
    <w:rsid w:val="001944B6"/>
    <w:rsid w:val="001A22FD"/>
    <w:rsid w:val="001B2182"/>
    <w:rsid w:val="001F45CF"/>
    <w:rsid w:val="00224365"/>
    <w:rsid w:val="00242F73"/>
    <w:rsid w:val="00255DBF"/>
    <w:rsid w:val="0026038E"/>
    <w:rsid w:val="00271117"/>
    <w:rsid w:val="002A4747"/>
    <w:rsid w:val="002B6399"/>
    <w:rsid w:val="002D4635"/>
    <w:rsid w:val="002E7D5F"/>
    <w:rsid w:val="00361456"/>
    <w:rsid w:val="00370F16"/>
    <w:rsid w:val="003716B7"/>
    <w:rsid w:val="003A4CEA"/>
    <w:rsid w:val="003E418F"/>
    <w:rsid w:val="003F659E"/>
    <w:rsid w:val="003F7763"/>
    <w:rsid w:val="0041495C"/>
    <w:rsid w:val="00423BEE"/>
    <w:rsid w:val="00425097"/>
    <w:rsid w:val="00463E02"/>
    <w:rsid w:val="00466533"/>
    <w:rsid w:val="0047150F"/>
    <w:rsid w:val="00471990"/>
    <w:rsid w:val="00480266"/>
    <w:rsid w:val="00486DF3"/>
    <w:rsid w:val="004A3FC6"/>
    <w:rsid w:val="004A5844"/>
    <w:rsid w:val="004B34ED"/>
    <w:rsid w:val="004C0B23"/>
    <w:rsid w:val="004F6BA5"/>
    <w:rsid w:val="0050050C"/>
    <w:rsid w:val="00511EC5"/>
    <w:rsid w:val="00526A8F"/>
    <w:rsid w:val="005A65DF"/>
    <w:rsid w:val="005C66B3"/>
    <w:rsid w:val="005D68AE"/>
    <w:rsid w:val="005F71C4"/>
    <w:rsid w:val="006247D2"/>
    <w:rsid w:val="006263E7"/>
    <w:rsid w:val="00633241"/>
    <w:rsid w:val="00652524"/>
    <w:rsid w:val="006634D1"/>
    <w:rsid w:val="00686A53"/>
    <w:rsid w:val="00696CFB"/>
    <w:rsid w:val="006C2719"/>
    <w:rsid w:val="006C7D69"/>
    <w:rsid w:val="006D5353"/>
    <w:rsid w:val="006E2A2F"/>
    <w:rsid w:val="006E3340"/>
    <w:rsid w:val="006E4C60"/>
    <w:rsid w:val="00700846"/>
    <w:rsid w:val="00703EA1"/>
    <w:rsid w:val="007059B8"/>
    <w:rsid w:val="00706B09"/>
    <w:rsid w:val="00713662"/>
    <w:rsid w:val="0071452D"/>
    <w:rsid w:val="00723041"/>
    <w:rsid w:val="00730598"/>
    <w:rsid w:val="00761CF9"/>
    <w:rsid w:val="007921CF"/>
    <w:rsid w:val="007A5C31"/>
    <w:rsid w:val="007D202D"/>
    <w:rsid w:val="007D694F"/>
    <w:rsid w:val="007F2FB9"/>
    <w:rsid w:val="008041EC"/>
    <w:rsid w:val="008060E8"/>
    <w:rsid w:val="0080636B"/>
    <w:rsid w:val="00813238"/>
    <w:rsid w:val="008156A1"/>
    <w:rsid w:val="0083439C"/>
    <w:rsid w:val="008638C9"/>
    <w:rsid w:val="008A2AFF"/>
    <w:rsid w:val="008B095E"/>
    <w:rsid w:val="008B56B0"/>
    <w:rsid w:val="008C662E"/>
    <w:rsid w:val="00903FF2"/>
    <w:rsid w:val="00927530"/>
    <w:rsid w:val="00933127"/>
    <w:rsid w:val="00942941"/>
    <w:rsid w:val="00950290"/>
    <w:rsid w:val="0095179C"/>
    <w:rsid w:val="00967B1F"/>
    <w:rsid w:val="00985590"/>
    <w:rsid w:val="009878C5"/>
    <w:rsid w:val="00992118"/>
    <w:rsid w:val="00993C5E"/>
    <w:rsid w:val="009A7C3A"/>
    <w:rsid w:val="009C3F32"/>
    <w:rsid w:val="009C4C7A"/>
    <w:rsid w:val="009E133C"/>
    <w:rsid w:val="009E1A78"/>
    <w:rsid w:val="009E4842"/>
    <w:rsid w:val="00A0184E"/>
    <w:rsid w:val="00A862B3"/>
    <w:rsid w:val="00A875E5"/>
    <w:rsid w:val="00A9655D"/>
    <w:rsid w:val="00AB38BE"/>
    <w:rsid w:val="00B17E1D"/>
    <w:rsid w:val="00B329D0"/>
    <w:rsid w:val="00B37346"/>
    <w:rsid w:val="00B4695D"/>
    <w:rsid w:val="00B524A1"/>
    <w:rsid w:val="00B6520A"/>
    <w:rsid w:val="00B83197"/>
    <w:rsid w:val="00B852D1"/>
    <w:rsid w:val="00B8571F"/>
    <w:rsid w:val="00BB1425"/>
    <w:rsid w:val="00BB646D"/>
    <w:rsid w:val="00BB7E22"/>
    <w:rsid w:val="00BC453D"/>
    <w:rsid w:val="00BD74A4"/>
    <w:rsid w:val="00BE519A"/>
    <w:rsid w:val="00C03C44"/>
    <w:rsid w:val="00C07790"/>
    <w:rsid w:val="00C21188"/>
    <w:rsid w:val="00C37EA8"/>
    <w:rsid w:val="00C97048"/>
    <w:rsid w:val="00CA5CBA"/>
    <w:rsid w:val="00CC0F39"/>
    <w:rsid w:val="00CE5FB5"/>
    <w:rsid w:val="00CF228B"/>
    <w:rsid w:val="00D03C9D"/>
    <w:rsid w:val="00D06095"/>
    <w:rsid w:val="00D07435"/>
    <w:rsid w:val="00D36780"/>
    <w:rsid w:val="00D44867"/>
    <w:rsid w:val="00D50717"/>
    <w:rsid w:val="00D5787B"/>
    <w:rsid w:val="00D84BB5"/>
    <w:rsid w:val="00D8747B"/>
    <w:rsid w:val="00D90FE5"/>
    <w:rsid w:val="00DB1797"/>
    <w:rsid w:val="00DB7F2E"/>
    <w:rsid w:val="00E0232D"/>
    <w:rsid w:val="00E22A64"/>
    <w:rsid w:val="00E368A2"/>
    <w:rsid w:val="00E62612"/>
    <w:rsid w:val="00E96BF5"/>
    <w:rsid w:val="00F14B3D"/>
    <w:rsid w:val="00F17C4E"/>
    <w:rsid w:val="00F335FE"/>
    <w:rsid w:val="00F52760"/>
    <w:rsid w:val="00F553D8"/>
    <w:rsid w:val="00F715EF"/>
    <w:rsid w:val="00F85648"/>
    <w:rsid w:val="00FA04B5"/>
    <w:rsid w:val="00FB4FF0"/>
    <w:rsid w:val="00FB7C6A"/>
    <w:rsid w:val="00FD124C"/>
    <w:rsid w:val="00FD7EEC"/>
    <w:rsid w:val="00FE12DC"/>
    <w:rsid w:val="00FE5FCB"/>
    <w:rsid w:val="00FE76E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8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1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17C4E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8A2AF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A2AFF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CF22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F22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F22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F228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.gov.ru/pdf/methodology/%D0%9A%D0%BB%D0%B0%D1%81%D1%81%D0%B8%D1%84%D0%B8%D0%BA%D0%B0%D1%82%D0%BE%D1%80%20%D0%BD%D0%B0%D1%80%D1%83%D1%88%D0%B5%D0%BD%D0%B8%D0%B9_2016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Карпова</cp:lastModifiedBy>
  <cp:revision>37</cp:revision>
  <cp:lastPrinted>2018-03-16T08:08:00Z</cp:lastPrinted>
  <dcterms:created xsi:type="dcterms:W3CDTF">2016-04-25T07:22:00Z</dcterms:created>
  <dcterms:modified xsi:type="dcterms:W3CDTF">2018-03-16T12:01:00Z</dcterms:modified>
</cp:coreProperties>
</file>