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DA03" w14:textId="44211BBB" w:rsidR="004C0B23" w:rsidRDefault="00757A97" w:rsidP="000E35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6B2336">
        <w:rPr>
          <w:rFonts w:ascii="Times New Roman" w:hAnsi="Times New Roman"/>
          <w:sz w:val="28"/>
          <w:szCs w:val="28"/>
        </w:rPr>
        <w:t>5</w:t>
      </w:r>
    </w:p>
    <w:p w14:paraId="6B9872A3" w14:textId="1B8C9050"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0F1198">
        <w:rPr>
          <w:rFonts w:ascii="Times New Roman" w:hAnsi="Times New Roman"/>
          <w:b/>
          <w:sz w:val="30"/>
          <w:szCs w:val="30"/>
        </w:rPr>
        <w:t>Сведения о результатах мероприятий</w:t>
      </w:r>
      <w:r>
        <w:rPr>
          <w:rFonts w:ascii="Times New Roman" w:hAnsi="Times New Roman"/>
          <w:b/>
          <w:sz w:val="30"/>
          <w:szCs w:val="30"/>
        </w:rPr>
        <w:t xml:space="preserve">, </w:t>
      </w:r>
      <w:r w:rsidRPr="000F1198">
        <w:rPr>
          <w:rFonts w:ascii="Times New Roman" w:hAnsi="Times New Roman"/>
          <w:b/>
          <w:sz w:val="30"/>
          <w:szCs w:val="30"/>
        </w:rPr>
        <w:t xml:space="preserve">проведенных </w:t>
      </w:r>
      <w:r>
        <w:rPr>
          <w:rFonts w:ascii="Times New Roman" w:hAnsi="Times New Roman"/>
          <w:b/>
          <w:sz w:val="30"/>
          <w:szCs w:val="30"/>
        </w:rPr>
        <w:t>контрольно-счетным органом в 201</w:t>
      </w:r>
      <w:r w:rsidR="007D59D1">
        <w:rPr>
          <w:rFonts w:ascii="Times New Roman" w:hAnsi="Times New Roman"/>
          <w:b/>
          <w:sz w:val="30"/>
          <w:szCs w:val="30"/>
        </w:rPr>
        <w:t>8</w:t>
      </w:r>
      <w:r>
        <w:rPr>
          <w:rFonts w:ascii="Times New Roman" w:hAnsi="Times New Roman"/>
          <w:b/>
          <w:sz w:val="30"/>
          <w:szCs w:val="30"/>
        </w:rPr>
        <w:t xml:space="preserve"> году, в рамках которых проводился </w:t>
      </w:r>
      <w:r w:rsidRPr="000F1198">
        <w:rPr>
          <w:rFonts w:ascii="Times New Roman" w:hAnsi="Times New Roman"/>
          <w:b/>
          <w:sz w:val="30"/>
          <w:szCs w:val="30"/>
        </w:rPr>
        <w:t xml:space="preserve">аудит в сфере закупок </w:t>
      </w:r>
    </w:p>
    <w:bookmarkEnd w:id="0"/>
    <w:p w14:paraId="5272D757" w14:textId="77777777"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F1198">
        <w:rPr>
          <w:rFonts w:ascii="Times New Roman" w:hAnsi="Times New Roman"/>
          <w:i/>
          <w:sz w:val="24"/>
          <w:szCs w:val="24"/>
        </w:rPr>
        <w:t xml:space="preserve">(в соответствии с Федеральным законом от 5 апреля 2013 г. </w:t>
      </w:r>
      <w:r w:rsidRPr="000F1198">
        <w:rPr>
          <w:rFonts w:ascii="Times New Roman" w:hAnsi="Times New Roman"/>
          <w:b/>
          <w:i/>
          <w:sz w:val="24"/>
          <w:szCs w:val="24"/>
        </w:rPr>
        <w:t>№ 44-ФЗ</w:t>
      </w:r>
      <w:r w:rsidRPr="000F1198">
        <w:rPr>
          <w:rFonts w:ascii="Times New Roman" w:hAnsi="Times New Roman"/>
          <w:i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нужд»)</w:t>
      </w:r>
    </w:p>
    <w:p w14:paraId="1ABC15D3" w14:textId="77777777"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C9E04BD" w14:textId="77777777" w:rsidR="004C0B23" w:rsidRPr="000F1198" w:rsidRDefault="0013434D" w:rsidP="000F119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Контрольно-счётная палата муниципального образования Тосненский район Ленинградской области</w:t>
      </w:r>
    </w:p>
    <w:p w14:paraId="15288C45" w14:textId="77777777" w:rsidR="004C0B23" w:rsidRPr="000F1198" w:rsidRDefault="004C0B23" w:rsidP="000F119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F1198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указывается наименование КСО муниципального образования</w:t>
      </w:r>
      <w:r w:rsidRPr="000F1198">
        <w:rPr>
          <w:rFonts w:ascii="Times New Roman" w:hAnsi="Times New Roman"/>
          <w:i/>
          <w:sz w:val="24"/>
          <w:szCs w:val="24"/>
        </w:rPr>
        <w:t>)</w:t>
      </w:r>
    </w:p>
    <w:p w14:paraId="4F9A0317" w14:textId="77777777" w:rsidR="004C0B23" w:rsidRDefault="004C0B23" w:rsidP="00DB7F2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"/>
        <w:gridCol w:w="8498"/>
        <w:gridCol w:w="6237"/>
      </w:tblGrid>
      <w:tr w:rsidR="004C0B23" w:rsidRPr="00AB38BE" w14:paraId="15EF0AD1" w14:textId="77777777" w:rsidTr="005F71C4">
        <w:tc>
          <w:tcPr>
            <w:tcW w:w="534" w:type="dxa"/>
          </w:tcPr>
          <w:p w14:paraId="627562E5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</w:tcPr>
          <w:p w14:paraId="4C5FC75A" w14:textId="77777777"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6237" w:type="dxa"/>
            <w:vAlign w:val="center"/>
          </w:tcPr>
          <w:p w14:paraId="116FB192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проведенных мероприятий</w:t>
            </w:r>
          </w:p>
          <w:p w14:paraId="04FBFAC5" w14:textId="77777777" w:rsidR="00933127" w:rsidRDefault="0093312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1D00B0B" w14:textId="77777777" w:rsidR="00933127" w:rsidRDefault="00B45F5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14:paraId="354476AB" w14:textId="139127A3" w:rsidR="00B45F57" w:rsidRDefault="00B45F5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резервный фонд </w:t>
            </w:r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Тельмано</w:t>
            </w:r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вского</w:t>
            </w:r>
            <w:proofErr w:type="spellEnd"/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сп</w:t>
            </w:r>
            <w:proofErr w:type="spellEnd"/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14:paraId="1E895783" w14:textId="7D49CED8" w:rsidR="00B45F57" w:rsidRPr="00933127" w:rsidRDefault="00B45F5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Эксп</w:t>
            </w:r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ертно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-ан</w:t>
            </w:r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алитическое</w:t>
            </w:r>
            <w:proofErr w:type="gramEnd"/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: комитет образования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аудит </w:t>
            </w:r>
            <w:r w:rsidR="001973DA">
              <w:rPr>
                <w:rFonts w:ascii="Times New Roman" w:hAnsi="Times New Roman"/>
                <w:b/>
                <w:i/>
                <w:sz w:val="24"/>
                <w:szCs w:val="24"/>
              </w:rPr>
              <w:t>закупок</w:t>
            </w:r>
          </w:p>
        </w:tc>
      </w:tr>
      <w:tr w:rsidR="004C0B23" w:rsidRPr="00AB38BE" w14:paraId="5BFB410C" w14:textId="77777777" w:rsidTr="005F71C4">
        <w:tc>
          <w:tcPr>
            <w:tcW w:w="534" w:type="dxa"/>
          </w:tcPr>
          <w:p w14:paraId="0E7EBFAE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2"/>
          </w:tcPr>
          <w:p w14:paraId="2F8C4231" w14:textId="77777777"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Pr="000F119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объектов, </w:t>
            </w:r>
            <w:r w:rsidRPr="000F1198">
              <w:rPr>
                <w:rFonts w:ascii="Times New Roman" w:hAnsi="Times New Roman"/>
                <w:sz w:val="24"/>
                <w:szCs w:val="24"/>
              </w:rPr>
              <w:t>на которых проводился аудит в сфере закупок</w:t>
            </w:r>
          </w:p>
        </w:tc>
        <w:tc>
          <w:tcPr>
            <w:tcW w:w="6237" w:type="dxa"/>
            <w:vAlign w:val="center"/>
          </w:tcPr>
          <w:p w14:paraId="32D40C52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проверенных объектов</w:t>
            </w:r>
          </w:p>
          <w:p w14:paraId="0BE97A50" w14:textId="77777777" w:rsidR="00933127" w:rsidRDefault="00933127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705FE58" w14:textId="77777777" w:rsidR="00933127" w:rsidRPr="00933127" w:rsidRDefault="00B45F57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4C0B23" w:rsidRPr="00AB38BE" w14:paraId="3E9E8889" w14:textId="77777777" w:rsidTr="000F1198">
        <w:trPr>
          <w:trHeight w:val="625"/>
        </w:trPr>
        <w:tc>
          <w:tcPr>
            <w:tcW w:w="541" w:type="dxa"/>
            <w:gridSpan w:val="2"/>
          </w:tcPr>
          <w:p w14:paraId="50FB4359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8" w:type="dxa"/>
          </w:tcPr>
          <w:p w14:paraId="52538CF1" w14:textId="77777777"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198">
              <w:rPr>
                <w:rFonts w:ascii="Times New Roman" w:hAnsi="Times New Roman"/>
                <w:sz w:val="24"/>
                <w:szCs w:val="24"/>
              </w:rPr>
              <w:t>Общее количество и сумма нарушений законодательства о контрактной системе, выявленных при аудите в сфере закупок</w:t>
            </w:r>
          </w:p>
        </w:tc>
        <w:tc>
          <w:tcPr>
            <w:tcW w:w="6237" w:type="dxa"/>
            <w:vAlign w:val="center"/>
          </w:tcPr>
          <w:p w14:paraId="6A52CAB2" w14:textId="77777777"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общее количество процедурных и финансовых нарушений, в том числе количество и сумма финансовых нарушений (млн. руб.)</w:t>
            </w:r>
          </w:p>
          <w:p w14:paraId="05370401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(3 показателя через дробь)</w:t>
            </w:r>
          </w:p>
          <w:p w14:paraId="2AA15F13" w14:textId="77777777" w:rsidR="00E62612" w:rsidRDefault="00E62612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BC92509" w14:textId="77777777" w:rsidR="00E62612" w:rsidRPr="00FD124C" w:rsidRDefault="00B45F57" w:rsidP="004A1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513</w:t>
            </w:r>
            <w:r w:rsidR="00E62612" w:rsidRPr="00FD1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</w:t>
            </w:r>
            <w:r w:rsidR="004A139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62612" w:rsidRPr="00FD12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</w:t>
            </w:r>
            <w:r w:rsidR="004A1395">
              <w:rPr>
                <w:rFonts w:ascii="Times New Roman" w:hAnsi="Times New Roman"/>
                <w:b/>
                <w:i/>
                <w:sz w:val="24"/>
                <w:szCs w:val="24"/>
              </w:rPr>
              <w:t>2, 8</w:t>
            </w:r>
          </w:p>
        </w:tc>
      </w:tr>
      <w:tr w:rsidR="004C0B23" w:rsidRPr="00AB38BE" w14:paraId="150FB414" w14:textId="77777777" w:rsidTr="000F1198">
        <w:tc>
          <w:tcPr>
            <w:tcW w:w="541" w:type="dxa"/>
            <w:gridSpan w:val="2"/>
          </w:tcPr>
          <w:p w14:paraId="62E8C76F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8" w:type="dxa"/>
          </w:tcPr>
          <w:p w14:paraId="1737DB19" w14:textId="77777777"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представлений/предписаний, направленных по результатам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контрольных мероприятий по итогам аудита в сфере закупок </w:t>
            </w:r>
          </w:p>
        </w:tc>
        <w:tc>
          <w:tcPr>
            <w:tcW w:w="6237" w:type="dxa"/>
            <w:vAlign w:val="center"/>
          </w:tcPr>
          <w:p w14:paraId="54DD0587" w14:textId="77777777"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направленных представлений/предписаний</w:t>
            </w:r>
          </w:p>
          <w:p w14:paraId="3E29F5C4" w14:textId="77777777"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(через дробь)</w:t>
            </w:r>
          </w:p>
          <w:p w14:paraId="6AC6455B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Указываются представления и предписания, в которых имеются факты нарушения законодательства о контрактной системе</w:t>
            </w:r>
          </w:p>
          <w:p w14:paraId="535F9624" w14:textId="77777777" w:rsidR="00FD124C" w:rsidRPr="009A7C3A" w:rsidRDefault="00932458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A7C3A" w:rsidRPr="009A7C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0</w:t>
            </w:r>
          </w:p>
        </w:tc>
      </w:tr>
      <w:tr w:rsidR="004C0B23" w:rsidRPr="00AB38BE" w14:paraId="6ECD7CC1" w14:textId="77777777" w:rsidTr="000F1198">
        <w:trPr>
          <w:trHeight w:val="754"/>
        </w:trPr>
        <w:tc>
          <w:tcPr>
            <w:tcW w:w="541" w:type="dxa"/>
            <w:gridSpan w:val="2"/>
          </w:tcPr>
          <w:p w14:paraId="167C244E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98" w:type="dxa"/>
          </w:tcPr>
          <w:p w14:paraId="3389914A" w14:textId="77777777"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0F1198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6237" w:type="dxa"/>
            <w:vAlign w:val="center"/>
          </w:tcPr>
          <w:p w14:paraId="3F978C44" w14:textId="77777777"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направленных обращений в правоохранительные органы</w:t>
            </w:r>
          </w:p>
          <w:p w14:paraId="33ECD203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Указываются обращения, в которых в том числе имеются факты нарушения законодательства о контрактной системе</w:t>
            </w:r>
          </w:p>
          <w:p w14:paraId="1F41979B" w14:textId="77777777" w:rsidR="009A7C3A" w:rsidRDefault="009A7C3A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261D8F8" w14:textId="77777777" w:rsidR="009A7C3A" w:rsidRPr="009A7C3A" w:rsidRDefault="004266AB" w:rsidP="000F11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4C0B23" w:rsidRPr="00AB38BE" w14:paraId="0C00FDAB" w14:textId="77777777" w:rsidTr="000F1198">
        <w:trPr>
          <w:trHeight w:val="754"/>
        </w:trPr>
        <w:tc>
          <w:tcPr>
            <w:tcW w:w="541" w:type="dxa"/>
            <w:gridSpan w:val="2"/>
          </w:tcPr>
          <w:p w14:paraId="5C37F012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8" w:type="dxa"/>
          </w:tcPr>
          <w:p w14:paraId="6901DB65" w14:textId="77777777" w:rsidR="004C0B23" w:rsidRPr="000F1198" w:rsidRDefault="004C0B23" w:rsidP="00C03C44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контрольны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ы в сфере закупок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 результатам контрольных мероприятий по итогам аудита в сфере закупок</w:t>
            </w:r>
          </w:p>
        </w:tc>
        <w:tc>
          <w:tcPr>
            <w:tcW w:w="6237" w:type="dxa"/>
            <w:vAlign w:val="center"/>
          </w:tcPr>
          <w:p w14:paraId="074AB15F" w14:textId="77777777"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направленных обращений в контрольные органы</w:t>
            </w:r>
          </w:p>
          <w:p w14:paraId="578350C4" w14:textId="77777777" w:rsidR="004C0B23" w:rsidRPr="00471990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Указываются только обращения,</w:t>
            </w:r>
          </w:p>
          <w:p w14:paraId="63BE6570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471990">
              <w:rPr>
                <w:rFonts w:ascii="Times New Roman" w:hAnsi="Times New Roman"/>
                <w:i/>
                <w:sz w:val="24"/>
                <w:szCs w:val="24"/>
              </w:rPr>
              <w:t>которых</w:t>
            </w:r>
            <w:proofErr w:type="gramEnd"/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 имеются факты нарушения законодательства о контрактной системе</w:t>
            </w:r>
          </w:p>
          <w:p w14:paraId="1A466BA8" w14:textId="77777777" w:rsidR="00706B09" w:rsidRDefault="00706B09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A9CCA13" w14:textId="77777777" w:rsidR="00706B09" w:rsidRPr="00471990" w:rsidRDefault="004266AB" w:rsidP="000F11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C0B23" w:rsidRPr="00AB38BE" w14:paraId="528A1F19" w14:textId="77777777" w:rsidTr="000F1198">
        <w:trPr>
          <w:trHeight w:val="754"/>
        </w:trPr>
        <w:tc>
          <w:tcPr>
            <w:tcW w:w="541" w:type="dxa"/>
            <w:gridSpan w:val="2"/>
          </w:tcPr>
          <w:p w14:paraId="1D103688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8" w:type="dxa"/>
          </w:tcPr>
          <w:p w14:paraId="1208B5BB" w14:textId="77777777" w:rsidR="004C0B23" w:rsidRPr="000F1198" w:rsidRDefault="004C0B23" w:rsidP="00F17C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Принятые ме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ры контрольным органом </w:t>
            </w:r>
            <w:r w:rsidRPr="000F1198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 результатам рассмотрения обращени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я КСО </w:t>
            </w:r>
          </w:p>
        </w:tc>
        <w:tc>
          <w:tcPr>
            <w:tcW w:w="6237" w:type="dxa"/>
            <w:vAlign w:val="center"/>
          </w:tcPr>
          <w:p w14:paraId="733094DB" w14:textId="77777777" w:rsidR="004C0B23" w:rsidRDefault="004C0B23" w:rsidP="00D367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Указываются принятые контрольным органом меры по каждому направленному обращению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КСО </w:t>
            </w:r>
          </w:p>
          <w:p w14:paraId="29CB922B" w14:textId="77777777" w:rsidR="00706B09" w:rsidRDefault="00706B09" w:rsidP="00D367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1B331CC" w14:textId="77777777" w:rsidR="00706B09" w:rsidRPr="00471990" w:rsidRDefault="00706B09" w:rsidP="00D367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C0B23" w:rsidRPr="00AB38BE" w14:paraId="57C258F8" w14:textId="77777777" w:rsidTr="000F1198">
        <w:trPr>
          <w:trHeight w:val="754"/>
        </w:trPr>
        <w:tc>
          <w:tcPr>
            <w:tcW w:w="541" w:type="dxa"/>
            <w:gridSpan w:val="2"/>
          </w:tcPr>
          <w:p w14:paraId="17D7E092" w14:textId="77777777" w:rsidR="004C0B23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8" w:type="dxa"/>
          </w:tcPr>
          <w:p w14:paraId="4FCF0D64" w14:textId="77777777" w:rsidR="004C0B23" w:rsidRPr="000F1198" w:rsidRDefault="004C0B23" w:rsidP="00F17C4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Общее количество административных и уголовных дел, возбужденных по результатам рассмотрения обращений КСО </w:t>
            </w:r>
          </w:p>
        </w:tc>
        <w:tc>
          <w:tcPr>
            <w:tcW w:w="6237" w:type="dxa"/>
            <w:vAlign w:val="center"/>
          </w:tcPr>
          <w:p w14:paraId="554192B0" w14:textId="77777777" w:rsidR="004C0B23" w:rsidRDefault="004C0B23" w:rsidP="00703E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>Указыва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общее количество возбужденных административных / уголовных дел (через дробь) по направленным </w:t>
            </w: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>обращени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ям </w:t>
            </w:r>
            <w:r w:rsidRPr="00F17C4E">
              <w:rPr>
                <w:rFonts w:ascii="Times New Roman" w:hAnsi="Times New Roman"/>
                <w:i/>
                <w:sz w:val="24"/>
                <w:szCs w:val="24"/>
              </w:rPr>
              <w:t xml:space="preserve">КСО </w:t>
            </w:r>
          </w:p>
          <w:p w14:paraId="4FA55037" w14:textId="77777777" w:rsidR="00706B09" w:rsidRDefault="00706B09" w:rsidP="00703E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032580" w14:textId="77777777" w:rsidR="00706B09" w:rsidRPr="00471990" w:rsidRDefault="00706B09" w:rsidP="00703E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4C0B23" w:rsidRPr="00AB38BE" w14:paraId="3B70FB17" w14:textId="77777777" w:rsidTr="005F71C4">
        <w:tc>
          <w:tcPr>
            <w:tcW w:w="534" w:type="dxa"/>
          </w:tcPr>
          <w:p w14:paraId="55DC0825" w14:textId="77777777" w:rsidR="004C0B23" w:rsidRPr="000F1198" w:rsidRDefault="004C0B23" w:rsidP="000F1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gridSpan w:val="2"/>
          </w:tcPr>
          <w:p w14:paraId="75315C6A" w14:textId="77777777" w:rsidR="004C0B23" w:rsidRPr="000F1198" w:rsidRDefault="004C0B23" w:rsidP="000F1198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8571F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Наиболее характерные (типичные) нарушения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, выявляемые КСО муниципального образования по итогам проведения аудита в сфере закупок</w:t>
            </w:r>
          </w:p>
        </w:tc>
        <w:tc>
          <w:tcPr>
            <w:tcW w:w="6237" w:type="dxa"/>
            <w:vAlign w:val="center"/>
          </w:tcPr>
          <w:p w14:paraId="01B33AB5" w14:textId="77777777" w:rsidR="004C0B23" w:rsidRDefault="004C0B23" w:rsidP="00B831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1990">
              <w:rPr>
                <w:rFonts w:ascii="Times New Roman" w:hAnsi="Times New Roman"/>
                <w:i/>
                <w:sz w:val="24"/>
                <w:szCs w:val="24"/>
              </w:rPr>
              <w:t xml:space="preserve">Указываются 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>наиболее типичны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 выявляемы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(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не менее 5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B8571F">
              <w:rPr>
                <w:rFonts w:ascii="Times New Roman" w:hAnsi="Times New Roman"/>
                <w:i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 в соответствии с Классификатором нарушений*, а также количество и доля таких нарушений в общем количестве выявленных нарушений в сфере закупок.</w:t>
            </w:r>
          </w:p>
          <w:p w14:paraId="53DFF051" w14:textId="77777777" w:rsidR="004C0B23" w:rsidRDefault="004C0B23" w:rsidP="00B831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1346F8" w14:textId="77777777" w:rsidR="004C0B23" w:rsidRDefault="004C0B23" w:rsidP="00B831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Привести несколько </w:t>
            </w:r>
            <w:r w:rsidRPr="009C3F32">
              <w:rPr>
                <w:rFonts w:ascii="Times New Roman" w:hAnsi="Times New Roman"/>
                <w:i/>
                <w:sz w:val="24"/>
                <w:szCs w:val="24"/>
              </w:rPr>
              <w:t>пример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 выявленных нарушений</w:t>
            </w:r>
            <w:r w:rsidRPr="009C3F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недостатков, касающихся не достижения результатов закупок, целей осуществления закупок, а также повлиявших в целом на результативность и эффективность осуществления закупок.</w:t>
            </w:r>
          </w:p>
          <w:p w14:paraId="6B966604" w14:textId="77777777" w:rsidR="00950290" w:rsidRDefault="00950290" w:rsidP="00950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14:paraId="03D4A410" w14:textId="77777777" w:rsidR="004C0B23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отчётном году в ходе проведения мероприятий выявлены 6 типичных нарушений:</w:t>
            </w:r>
          </w:p>
          <w:p w14:paraId="0FA6AFFD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П.4.18 -201 нарушение / 39,1 %,</w:t>
            </w:r>
          </w:p>
          <w:p w14:paraId="08BA3CE7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П.4.19 – 147 нарушений / 28,6 %</w:t>
            </w:r>
          </w:p>
          <w:p w14:paraId="6BBF2209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 4.21 – 91 нарушение / 17,7 %</w:t>
            </w:r>
          </w:p>
          <w:p w14:paraId="1E89B559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 4.10 – 32 нарушения / 6,2 %</w:t>
            </w:r>
          </w:p>
          <w:p w14:paraId="23FED766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 4.22 – 1 нарушение / 0,19 %</w:t>
            </w:r>
          </w:p>
          <w:p w14:paraId="029A2326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 4.24 – 1 нарушение / 0,19 %</w:t>
            </w:r>
          </w:p>
          <w:p w14:paraId="6E431A08" w14:textId="77777777" w:rsidR="00764C88" w:rsidRDefault="00764C88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Также был выявлен ряд нарушений, которые в классификаторе отсутствуют. </w:t>
            </w:r>
          </w:p>
          <w:p w14:paraId="1F4A8BB6" w14:textId="77777777" w:rsidR="004B02B9" w:rsidRDefault="00992F7F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Примеры нарушений:</w:t>
            </w:r>
          </w:p>
          <w:p w14:paraId="4AC69AF1" w14:textId="77777777" w:rsidR="00992F7F" w:rsidRDefault="00992F7F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94E2F6" w14:textId="6FDEFD49" w:rsidR="00992F7F" w:rsidRDefault="00B96C5D" w:rsidP="00B96C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Местной администрацией необоснованно</w:t>
            </w:r>
            <w:r w:rsidR="00831A2F">
              <w:rPr>
                <w:rFonts w:ascii="Times New Roman" w:hAnsi="Times New Roman"/>
                <w:i/>
                <w:sz w:val="24"/>
                <w:szCs w:val="24"/>
              </w:rPr>
              <w:t xml:space="preserve"> и незаконно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31A2F">
              <w:rPr>
                <w:rFonts w:ascii="Times New Roman" w:hAnsi="Times New Roman"/>
                <w:i/>
                <w:sz w:val="24"/>
                <w:szCs w:val="24"/>
              </w:rPr>
              <w:t>заключен муниципальный контракт по п.9 ч.1 ст.93 Федерального закона № 44-ФЗ. Заказчиком неверно выбран способ осуществления закупки, что послужило, в том числе основанием для нецелевого использования бюджетных сре</w:t>
            </w:r>
            <w:proofErr w:type="gramStart"/>
            <w:r w:rsidR="00831A2F">
              <w:rPr>
                <w:rFonts w:ascii="Times New Roman" w:hAnsi="Times New Roman"/>
                <w:i/>
                <w:sz w:val="24"/>
                <w:szCs w:val="24"/>
              </w:rPr>
              <w:t>дств в с</w:t>
            </w:r>
            <w:proofErr w:type="gramEnd"/>
            <w:r w:rsidR="00831A2F">
              <w:rPr>
                <w:rFonts w:ascii="Times New Roman" w:hAnsi="Times New Roman"/>
                <w:i/>
                <w:sz w:val="24"/>
                <w:szCs w:val="24"/>
              </w:rPr>
              <w:t>умме 2799,95 тыс. рублей.</w:t>
            </w:r>
          </w:p>
          <w:p w14:paraId="58A7C4AA" w14:textId="2AA94F02" w:rsidR="00831A2F" w:rsidRPr="00B96C5D" w:rsidRDefault="00A23E64" w:rsidP="00B96C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обосновании НМЦК местной администрацией получены коммерческие предложения ранее направления запроса о предоставлении коммерческих предложений. В результате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изложенного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НМЦК недостоверна, что привело к возможному завышению стоимости работ по муниципальному контракту</w:t>
            </w:r>
          </w:p>
          <w:p w14:paraId="09DE97C4" w14:textId="77777777" w:rsidR="004B02B9" w:rsidRPr="00471990" w:rsidRDefault="004B02B9" w:rsidP="003D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DDFF9E2" w14:textId="77777777" w:rsidR="004C0B23" w:rsidRDefault="004C0B23"/>
    <w:p w14:paraId="448247EA" w14:textId="77777777" w:rsidR="004C0B23" w:rsidRPr="006263E7" w:rsidRDefault="004C0B23" w:rsidP="006263E7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6263E7">
        <w:rPr>
          <w:rFonts w:ascii="Times New Roman" w:hAnsi="Times New Roman"/>
          <w:spacing w:val="-1"/>
          <w:sz w:val="24"/>
          <w:szCs w:val="24"/>
          <w:lang w:eastAsia="ru-RU"/>
        </w:rPr>
        <w:t xml:space="preserve">* </w:t>
      </w:r>
      <w:hyperlink r:id="rId6" w:history="1">
        <w:r w:rsidRPr="006263E7">
          <w:rPr>
            <w:rFonts w:ascii="Times New Roman" w:hAnsi="Times New Roman"/>
            <w:spacing w:val="-1"/>
            <w:sz w:val="24"/>
            <w:szCs w:val="24"/>
            <w:lang w:eastAsia="ru-RU"/>
          </w:rPr>
          <w:t>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Российской Федерации 17 декабря 2014 г., протокол № 2-СКСО (в редакции от 22 декабря 2015 г.)</w:t>
        </w:r>
      </w:hyperlink>
    </w:p>
    <w:sectPr w:rsidR="004C0B23" w:rsidRPr="006263E7" w:rsidSect="00C03C4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D74C6"/>
    <w:multiLevelType w:val="hybridMultilevel"/>
    <w:tmpl w:val="3F9EF56E"/>
    <w:lvl w:ilvl="0" w:tplc="07ACB7A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663649"/>
    <w:multiLevelType w:val="hybridMultilevel"/>
    <w:tmpl w:val="B53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F39"/>
    <w:rsid w:val="0002364B"/>
    <w:rsid w:val="00030058"/>
    <w:rsid w:val="000368D1"/>
    <w:rsid w:val="00047C83"/>
    <w:rsid w:val="00051D8B"/>
    <w:rsid w:val="00076B6F"/>
    <w:rsid w:val="0008482D"/>
    <w:rsid w:val="00090BF3"/>
    <w:rsid w:val="000960AA"/>
    <w:rsid w:val="00096F0F"/>
    <w:rsid w:val="000A02C4"/>
    <w:rsid w:val="000C0B83"/>
    <w:rsid w:val="000E21AD"/>
    <w:rsid w:val="000E35BD"/>
    <w:rsid w:val="000E664C"/>
    <w:rsid w:val="000F1198"/>
    <w:rsid w:val="00124BCD"/>
    <w:rsid w:val="0013434D"/>
    <w:rsid w:val="00164589"/>
    <w:rsid w:val="001944B6"/>
    <w:rsid w:val="001973DA"/>
    <w:rsid w:val="001A22FD"/>
    <w:rsid w:val="001B2182"/>
    <w:rsid w:val="001F45CF"/>
    <w:rsid w:val="00224365"/>
    <w:rsid w:val="00242F73"/>
    <w:rsid w:val="00255DBF"/>
    <w:rsid w:val="0026038E"/>
    <w:rsid w:val="00271117"/>
    <w:rsid w:val="002A4747"/>
    <w:rsid w:val="002B6399"/>
    <w:rsid w:val="002D4635"/>
    <w:rsid w:val="002E7D5F"/>
    <w:rsid w:val="00361456"/>
    <w:rsid w:val="00370F16"/>
    <w:rsid w:val="003716B7"/>
    <w:rsid w:val="003A4CEA"/>
    <w:rsid w:val="003D07D9"/>
    <w:rsid w:val="003E418F"/>
    <w:rsid w:val="003F659E"/>
    <w:rsid w:val="003F7763"/>
    <w:rsid w:val="0041495C"/>
    <w:rsid w:val="00423BEE"/>
    <w:rsid w:val="00425097"/>
    <w:rsid w:val="004266AB"/>
    <w:rsid w:val="00463E02"/>
    <w:rsid w:val="00466533"/>
    <w:rsid w:val="0047150F"/>
    <w:rsid w:val="00471990"/>
    <w:rsid w:val="00480266"/>
    <w:rsid w:val="00486DF3"/>
    <w:rsid w:val="004A1395"/>
    <w:rsid w:val="004A3FC6"/>
    <w:rsid w:val="004A5844"/>
    <w:rsid w:val="004B02B9"/>
    <w:rsid w:val="004B34ED"/>
    <w:rsid w:val="004C0B23"/>
    <w:rsid w:val="004F6BA5"/>
    <w:rsid w:val="0050050C"/>
    <w:rsid w:val="00511EC5"/>
    <w:rsid w:val="00526A8F"/>
    <w:rsid w:val="005A65DF"/>
    <w:rsid w:val="005C66B3"/>
    <w:rsid w:val="005D68AE"/>
    <w:rsid w:val="005F71C4"/>
    <w:rsid w:val="006247D2"/>
    <w:rsid w:val="006263E7"/>
    <w:rsid w:val="00633241"/>
    <w:rsid w:val="00652524"/>
    <w:rsid w:val="006634D1"/>
    <w:rsid w:val="00686A53"/>
    <w:rsid w:val="00696CFB"/>
    <w:rsid w:val="006B2336"/>
    <w:rsid w:val="006C2719"/>
    <w:rsid w:val="006C7D69"/>
    <w:rsid w:val="006D5353"/>
    <w:rsid w:val="006E2A2F"/>
    <w:rsid w:val="006E3340"/>
    <w:rsid w:val="006E4C60"/>
    <w:rsid w:val="00700846"/>
    <w:rsid w:val="00703EA1"/>
    <w:rsid w:val="007059B8"/>
    <w:rsid w:val="00706B09"/>
    <w:rsid w:val="00713662"/>
    <w:rsid w:val="0071452D"/>
    <w:rsid w:val="00723041"/>
    <w:rsid w:val="00730598"/>
    <w:rsid w:val="00757A97"/>
    <w:rsid w:val="00761CF9"/>
    <w:rsid w:val="00764C88"/>
    <w:rsid w:val="007921CF"/>
    <w:rsid w:val="007A3F32"/>
    <w:rsid w:val="007A5C31"/>
    <w:rsid w:val="007C71C6"/>
    <w:rsid w:val="007D202D"/>
    <w:rsid w:val="007D59D1"/>
    <w:rsid w:val="007D694F"/>
    <w:rsid w:val="007F2FB9"/>
    <w:rsid w:val="008041EC"/>
    <w:rsid w:val="008060E8"/>
    <w:rsid w:val="0080636B"/>
    <w:rsid w:val="00813238"/>
    <w:rsid w:val="008156A1"/>
    <w:rsid w:val="00831A2F"/>
    <w:rsid w:val="0083439C"/>
    <w:rsid w:val="008638C9"/>
    <w:rsid w:val="008A2AFF"/>
    <w:rsid w:val="008B095E"/>
    <w:rsid w:val="008B56B0"/>
    <w:rsid w:val="008C662E"/>
    <w:rsid w:val="00903FF2"/>
    <w:rsid w:val="00927530"/>
    <w:rsid w:val="00932458"/>
    <w:rsid w:val="00933127"/>
    <w:rsid w:val="00950290"/>
    <w:rsid w:val="0095179C"/>
    <w:rsid w:val="00967B1F"/>
    <w:rsid w:val="00985590"/>
    <w:rsid w:val="009878C5"/>
    <w:rsid w:val="00992118"/>
    <w:rsid w:val="00992F7F"/>
    <w:rsid w:val="0099345A"/>
    <w:rsid w:val="00993C5E"/>
    <w:rsid w:val="009A7C3A"/>
    <w:rsid w:val="009C3F32"/>
    <w:rsid w:val="009C4C7A"/>
    <w:rsid w:val="009E133C"/>
    <w:rsid w:val="009E1A78"/>
    <w:rsid w:val="00A0184E"/>
    <w:rsid w:val="00A23E64"/>
    <w:rsid w:val="00A862B3"/>
    <w:rsid w:val="00A875E5"/>
    <w:rsid w:val="00A9655D"/>
    <w:rsid w:val="00AB38BE"/>
    <w:rsid w:val="00B17E1D"/>
    <w:rsid w:val="00B329D0"/>
    <w:rsid w:val="00B37346"/>
    <w:rsid w:val="00B45F57"/>
    <w:rsid w:val="00B4695D"/>
    <w:rsid w:val="00B524A1"/>
    <w:rsid w:val="00B6520A"/>
    <w:rsid w:val="00B83197"/>
    <w:rsid w:val="00B852D1"/>
    <w:rsid w:val="00B8571F"/>
    <w:rsid w:val="00B96C5D"/>
    <w:rsid w:val="00BB1425"/>
    <w:rsid w:val="00BB646D"/>
    <w:rsid w:val="00BB7E22"/>
    <w:rsid w:val="00BC453D"/>
    <w:rsid w:val="00BD74A4"/>
    <w:rsid w:val="00BE519A"/>
    <w:rsid w:val="00C03C44"/>
    <w:rsid w:val="00C07790"/>
    <w:rsid w:val="00C21188"/>
    <w:rsid w:val="00C37EA8"/>
    <w:rsid w:val="00C97048"/>
    <w:rsid w:val="00CA5CBA"/>
    <w:rsid w:val="00CC0F39"/>
    <w:rsid w:val="00CE5FB5"/>
    <w:rsid w:val="00D06095"/>
    <w:rsid w:val="00D07435"/>
    <w:rsid w:val="00D36780"/>
    <w:rsid w:val="00D44867"/>
    <w:rsid w:val="00D50717"/>
    <w:rsid w:val="00D5787B"/>
    <w:rsid w:val="00D84BB5"/>
    <w:rsid w:val="00D8747B"/>
    <w:rsid w:val="00D90FE5"/>
    <w:rsid w:val="00DB1797"/>
    <w:rsid w:val="00DB7F2E"/>
    <w:rsid w:val="00E0232D"/>
    <w:rsid w:val="00E22A64"/>
    <w:rsid w:val="00E368A2"/>
    <w:rsid w:val="00E62612"/>
    <w:rsid w:val="00E96BF5"/>
    <w:rsid w:val="00F14B3D"/>
    <w:rsid w:val="00F17C4E"/>
    <w:rsid w:val="00F335FE"/>
    <w:rsid w:val="00F52760"/>
    <w:rsid w:val="00F553D8"/>
    <w:rsid w:val="00F715EF"/>
    <w:rsid w:val="00F85648"/>
    <w:rsid w:val="00FA04B5"/>
    <w:rsid w:val="00FB4FF0"/>
    <w:rsid w:val="00FB7C6A"/>
    <w:rsid w:val="00FD124C"/>
    <w:rsid w:val="00FD7EEC"/>
    <w:rsid w:val="00FE12DC"/>
    <w:rsid w:val="00FE5FCB"/>
    <w:rsid w:val="00FE76E9"/>
    <w:rsid w:val="00FF3B4F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D7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1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17C4E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A2AF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A2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.gov.ru/pdf/methodology/%D0%9A%D0%BB%D0%B0%D1%81%D1%81%D0%B8%D1%84%D0%B8%D0%BA%D0%B0%D1%82%D0%BE%D1%80%20%D0%BD%D0%B0%D1%80%D1%83%D1%88%D0%B5%D0%BD%D0%B8%D0%B9_2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Карпова</cp:lastModifiedBy>
  <cp:revision>47</cp:revision>
  <cp:lastPrinted>2016-12-20T13:00:00Z</cp:lastPrinted>
  <dcterms:created xsi:type="dcterms:W3CDTF">2016-04-25T07:22:00Z</dcterms:created>
  <dcterms:modified xsi:type="dcterms:W3CDTF">2019-03-11T12:01:00Z</dcterms:modified>
</cp:coreProperties>
</file>