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969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1150D" w:rsidRPr="0051150D" w:rsidTr="008B6DC5">
        <w:tc>
          <w:tcPr>
            <w:tcW w:w="3969" w:type="dxa"/>
          </w:tcPr>
          <w:p w:rsidR="008B6DC5" w:rsidRPr="0051150D" w:rsidRDefault="008B6DC5" w:rsidP="00567C5E">
            <w:pPr>
              <w:rPr>
                <w:sz w:val="24"/>
                <w:szCs w:val="24"/>
              </w:rPr>
            </w:pPr>
          </w:p>
        </w:tc>
      </w:tr>
    </w:tbl>
    <w:p w:rsidR="008B6DC5" w:rsidRPr="0051150D" w:rsidRDefault="008B6DC5" w:rsidP="008B6DC5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>План работы</w:t>
      </w:r>
    </w:p>
    <w:p w:rsidR="00567C5E" w:rsidRDefault="008B6DC5" w:rsidP="00567C5E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 xml:space="preserve">Контрольно-счетной палаты муниципального образования </w:t>
      </w:r>
    </w:p>
    <w:p w:rsidR="00567C5E" w:rsidRDefault="008B6DC5" w:rsidP="00567C5E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 xml:space="preserve">Тосненский район Ленинградской </w:t>
      </w:r>
      <w:r w:rsidR="009B0D49" w:rsidRPr="0051150D">
        <w:rPr>
          <w:b/>
          <w:sz w:val="24"/>
          <w:szCs w:val="24"/>
        </w:rPr>
        <w:t>области на</w:t>
      </w:r>
      <w:r w:rsidRPr="0051150D">
        <w:rPr>
          <w:b/>
          <w:sz w:val="24"/>
          <w:szCs w:val="24"/>
        </w:rPr>
        <w:t xml:space="preserve"> 202</w:t>
      </w:r>
      <w:r w:rsidR="00457004">
        <w:rPr>
          <w:b/>
          <w:sz w:val="24"/>
          <w:szCs w:val="24"/>
        </w:rPr>
        <w:t>3</w:t>
      </w:r>
      <w:r w:rsidR="00567C5E">
        <w:rPr>
          <w:b/>
          <w:sz w:val="24"/>
          <w:szCs w:val="24"/>
        </w:rPr>
        <w:t xml:space="preserve"> год</w:t>
      </w:r>
    </w:p>
    <w:p w:rsidR="00567C5E" w:rsidRDefault="00567C5E" w:rsidP="00567C5E">
      <w:pPr>
        <w:jc w:val="center"/>
        <w:rPr>
          <w:sz w:val="24"/>
          <w:szCs w:val="24"/>
        </w:rPr>
      </w:pPr>
      <w:r>
        <w:rPr>
          <w:sz w:val="24"/>
          <w:szCs w:val="24"/>
        </w:rPr>
        <w:t>(утвержден распоряжением председателя Контрольно-счетной палаты муниципального образования Тосненский район Ленинградской области от 20.12.2022 №33-р</w:t>
      </w:r>
      <w:r w:rsidR="00407C35">
        <w:rPr>
          <w:sz w:val="24"/>
          <w:szCs w:val="24"/>
        </w:rPr>
        <w:t xml:space="preserve">, </w:t>
      </w:r>
      <w:r w:rsidR="004B7B0B">
        <w:rPr>
          <w:sz w:val="24"/>
          <w:szCs w:val="24"/>
        </w:rPr>
        <w:br/>
      </w:r>
      <w:r w:rsidR="00407C35" w:rsidRPr="00407C35">
        <w:rPr>
          <w:sz w:val="24"/>
          <w:szCs w:val="24"/>
        </w:rPr>
        <w:t>с учетом изменений, внесенных распоряжени</w:t>
      </w:r>
      <w:r w:rsidR="004B7B0B">
        <w:rPr>
          <w:sz w:val="24"/>
          <w:szCs w:val="24"/>
        </w:rPr>
        <w:t>ями</w:t>
      </w:r>
      <w:r w:rsidR="00407C35" w:rsidRPr="00407C35">
        <w:rPr>
          <w:sz w:val="24"/>
          <w:szCs w:val="24"/>
        </w:rPr>
        <w:t xml:space="preserve"> </w:t>
      </w:r>
      <w:r w:rsidR="004B7B0B">
        <w:rPr>
          <w:sz w:val="24"/>
          <w:szCs w:val="24"/>
        </w:rPr>
        <w:t xml:space="preserve">председателя </w:t>
      </w:r>
      <w:r w:rsidR="00407C35" w:rsidRPr="00407C35">
        <w:rPr>
          <w:sz w:val="24"/>
          <w:szCs w:val="24"/>
        </w:rPr>
        <w:t>от 06.06.2023 № 11-р</w:t>
      </w:r>
      <w:r w:rsidR="004B7B0B">
        <w:rPr>
          <w:sz w:val="24"/>
          <w:szCs w:val="24"/>
        </w:rPr>
        <w:t xml:space="preserve">, </w:t>
      </w:r>
      <w:r w:rsidR="004B7B0B">
        <w:rPr>
          <w:sz w:val="24"/>
          <w:szCs w:val="24"/>
        </w:rPr>
        <w:br/>
        <w:t>от 06.06.2023 № 12-р</w:t>
      </w:r>
      <w:r w:rsidR="00407C35" w:rsidRPr="00407C35">
        <w:rPr>
          <w:sz w:val="24"/>
          <w:szCs w:val="24"/>
        </w:rPr>
        <w:t>)</w:t>
      </w:r>
    </w:p>
    <w:p w:rsidR="008B6DC5" w:rsidRDefault="008B6DC5" w:rsidP="008B6DC5">
      <w:pPr>
        <w:jc w:val="center"/>
        <w:rPr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18"/>
        <w:gridCol w:w="6890"/>
        <w:gridCol w:w="2268"/>
      </w:tblGrid>
      <w:tr w:rsidR="00567C5E" w:rsidRPr="007F1B8C" w:rsidTr="002A1553">
        <w:trPr>
          <w:tblHeader/>
          <w:jc w:val="center"/>
        </w:trPr>
        <w:tc>
          <w:tcPr>
            <w:tcW w:w="618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br w:type="page"/>
              <w:t>№</w:t>
            </w:r>
          </w:p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890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Срок проведения мероприятия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890" w:type="dxa"/>
          </w:tcPr>
          <w:p w:rsidR="00567C5E" w:rsidRPr="00874CAF" w:rsidRDefault="00567C5E" w:rsidP="00457004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</w:t>
            </w:r>
            <w:r>
              <w:rPr>
                <w:rFonts w:cs="Times New Roman"/>
                <w:sz w:val="24"/>
                <w:szCs w:val="24"/>
              </w:rPr>
              <w:t xml:space="preserve">ртиза проектов решений советов </w:t>
            </w:r>
            <w:r w:rsidRPr="00B8171F">
              <w:rPr>
                <w:rFonts w:cs="Times New Roman"/>
                <w:sz w:val="24"/>
                <w:szCs w:val="24"/>
              </w:rPr>
              <w:t>депутатов муниципального образования Тосненский</w:t>
            </w:r>
            <w:r>
              <w:rPr>
                <w:rFonts w:cs="Times New Roman"/>
                <w:sz w:val="24"/>
                <w:szCs w:val="24"/>
              </w:rPr>
              <w:t xml:space="preserve"> район Ленинградской области и </w:t>
            </w:r>
            <w:r w:rsidRPr="00B8171F">
              <w:rPr>
                <w:rFonts w:cs="Times New Roman"/>
                <w:sz w:val="24"/>
                <w:szCs w:val="24"/>
              </w:rPr>
              <w:t>поселений о внесении изменений в решения представительных органов муниципальных образований о бюджете на текущий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8171F">
              <w:rPr>
                <w:rFonts w:cs="Times New Roman"/>
                <w:sz w:val="24"/>
                <w:szCs w:val="24"/>
              </w:rPr>
              <w:t xml:space="preserve"> финансовый год и на плановый период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B8171F">
              <w:rPr>
                <w:rFonts w:cs="Times New Roman"/>
                <w:sz w:val="24"/>
                <w:szCs w:val="24"/>
              </w:rPr>
              <w:t xml:space="preserve"> и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нормативных муниципальных правовых актов, регулирующих бюджетные правоотношения в муниципальном образовании Тосненский район Ленинградской области и в поселениях района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01565D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890" w:type="dxa"/>
          </w:tcPr>
          <w:p w:rsidR="00567C5E" w:rsidRPr="0001565D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 xml:space="preserve">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муниципальных программ муниципального образования и проектов изменений муниципальных программ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trHeight w:val="926"/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890" w:type="dxa"/>
          </w:tcPr>
          <w:p w:rsidR="00567C5E" w:rsidRPr="00B8171F" w:rsidRDefault="00567C5E" w:rsidP="0001565D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Ежеквартальный анализ исполнения и контроля </w:t>
            </w:r>
            <w:r>
              <w:rPr>
                <w:rFonts w:cs="Times New Roman"/>
                <w:sz w:val="24"/>
                <w:szCs w:val="24"/>
              </w:rPr>
              <w:t xml:space="preserve">за </w:t>
            </w:r>
            <w:r w:rsidRPr="00B8171F"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B8171F">
              <w:rPr>
                <w:rFonts w:cs="Times New Roman"/>
                <w:sz w:val="24"/>
                <w:szCs w:val="24"/>
              </w:rPr>
              <w:t xml:space="preserve"> исполнения бюджета муниципального обра</w:t>
            </w:r>
            <w:bookmarkStart w:id="0" w:name="_GoBack"/>
            <w:bookmarkEnd w:id="0"/>
            <w:r w:rsidRPr="00B8171F">
              <w:rPr>
                <w:rFonts w:cs="Times New Roman"/>
                <w:sz w:val="24"/>
                <w:szCs w:val="24"/>
              </w:rPr>
              <w:t>зования Тосненский район Ленинградской области и бюджетов поселений. Подготовка заключений и направление их в советы депутатов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567C5E" w:rsidRPr="00A3131A" w:rsidTr="002A1553">
        <w:trPr>
          <w:trHeight w:val="901"/>
          <w:jc w:val="center"/>
        </w:trPr>
        <w:tc>
          <w:tcPr>
            <w:tcW w:w="618" w:type="dxa"/>
            <w:shd w:val="clear" w:color="auto" w:fill="auto"/>
          </w:tcPr>
          <w:p w:rsidR="00567C5E" w:rsidRPr="00A3131A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131A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6890" w:type="dxa"/>
            <w:shd w:val="clear" w:color="auto" w:fill="auto"/>
          </w:tcPr>
          <w:p w:rsidR="00567C5E" w:rsidRPr="0001565D" w:rsidRDefault="00567C5E" w:rsidP="00A669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Анализ объ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01565D">
              <w:rPr>
                <w:rFonts w:cs="Times New Roman"/>
                <w:sz w:val="24"/>
                <w:szCs w:val="24"/>
              </w:rPr>
              <w:t>мов, структуры и эффективности осуществления закупок товаров, работ, услуг для обеспечения муниципальных нужд муниципального образования Тосненский район Лени</w:t>
            </w:r>
            <w:r>
              <w:rPr>
                <w:rFonts w:cs="Times New Roman"/>
                <w:sz w:val="24"/>
                <w:szCs w:val="24"/>
              </w:rPr>
              <w:t xml:space="preserve">нградской области за 2020 - </w:t>
            </w:r>
            <w:r w:rsidRPr="0001565D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1565D">
              <w:rPr>
                <w:rFonts w:cs="Times New Roman"/>
                <w:sz w:val="24"/>
                <w:szCs w:val="24"/>
              </w:rPr>
              <w:t xml:space="preserve"> год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01565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7C5E" w:rsidRPr="0001565D" w:rsidRDefault="00567C5E" w:rsidP="004B7B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1 - </w:t>
            </w:r>
            <w:r w:rsidR="004B7B0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решений о бюджетах на очередной финансовый год и плановый период, в том числе обоснованности показателей (параметров и характеристик) бюджета муниципального образования Тосненский район Ленинградской области и бюджетов поселений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8171F">
              <w:rPr>
                <w:rFonts w:cs="Times New Roman"/>
                <w:sz w:val="24"/>
                <w:szCs w:val="24"/>
              </w:rPr>
              <w:t>оябрь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декабрь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7F1B8C" w:rsidTr="002A1553">
        <w:trPr>
          <w:trHeight w:val="70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2. Контрольные мероприятия</w:t>
            </w:r>
          </w:p>
        </w:tc>
      </w:tr>
      <w:tr w:rsidR="00567C5E" w:rsidRPr="00B8171F" w:rsidTr="002A1553">
        <w:trPr>
          <w:trHeight w:val="815"/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890" w:type="dxa"/>
          </w:tcPr>
          <w:p w:rsidR="00567C5E" w:rsidRPr="00B8171F" w:rsidRDefault="00567C5E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Тосненский район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адм</w:t>
            </w:r>
            <w:r w:rsidR="00637448">
              <w:rPr>
                <w:rFonts w:cs="Times New Roman"/>
                <w:sz w:val="24"/>
                <w:szCs w:val="24"/>
              </w:rPr>
              <w:t>инистраторов бюджетных средств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B8171F" w:rsidTr="002A1553">
        <w:trPr>
          <w:trHeight w:val="484"/>
          <w:jc w:val="center"/>
        </w:trPr>
        <w:tc>
          <w:tcPr>
            <w:tcW w:w="618" w:type="dxa"/>
          </w:tcPr>
          <w:p w:rsidR="00567C5E" w:rsidRPr="00B8171F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890" w:type="dxa"/>
          </w:tcPr>
          <w:p w:rsidR="00567C5E" w:rsidRPr="00B8171F" w:rsidRDefault="00567C5E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Внешняя проверка годовых отчетов об исполнении бюджетов поселений, входящих в состав Тосненского муниципального района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 xml:space="preserve">2 </w:t>
            </w:r>
            <w:r w:rsidRPr="00B8171F">
              <w:rPr>
                <w:rFonts w:cs="Times New Roman"/>
                <w:sz w:val="24"/>
                <w:szCs w:val="24"/>
              </w:rPr>
              <w:t xml:space="preserve">год, в соответствии с заключенными соглашениями о передаче КСП полномочий по осуществлению внешнего муниципального финансового </w:t>
            </w:r>
            <w:r w:rsidRPr="00B8171F">
              <w:rPr>
                <w:rFonts w:cs="Times New Roman"/>
                <w:sz w:val="24"/>
                <w:szCs w:val="24"/>
              </w:rPr>
              <w:lastRenderedPageBreak/>
              <w:t>контроля,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</w:t>
            </w:r>
            <w:r w:rsidR="00637448">
              <w:rPr>
                <w:rFonts w:cs="Times New Roman"/>
                <w:sz w:val="24"/>
                <w:szCs w:val="24"/>
              </w:rPr>
              <w:t>министраторов бюджетных средств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B8171F" w:rsidTr="002A1553">
        <w:trPr>
          <w:trHeight w:val="941"/>
          <w:jc w:val="center"/>
        </w:trPr>
        <w:tc>
          <w:tcPr>
            <w:tcW w:w="618" w:type="dxa"/>
          </w:tcPr>
          <w:p w:rsidR="00567C5E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90" w:type="dxa"/>
          </w:tcPr>
          <w:p w:rsidR="00567C5E" w:rsidRPr="00B8171F" w:rsidRDefault="00567C5E" w:rsidP="00E318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31818">
              <w:rPr>
                <w:rFonts w:cs="Times New Roman"/>
                <w:sz w:val="24"/>
                <w:szCs w:val="24"/>
              </w:rPr>
              <w:t>Проверка целевого использования средств бюджета</w:t>
            </w:r>
            <w:r>
              <w:rPr>
                <w:rFonts w:cs="Times New Roman"/>
                <w:sz w:val="24"/>
                <w:szCs w:val="24"/>
              </w:rPr>
              <w:t xml:space="preserve"> Рябовского</w:t>
            </w:r>
            <w:r w:rsidRPr="00E31818">
              <w:rPr>
                <w:rFonts w:cs="Times New Roman"/>
                <w:sz w:val="24"/>
                <w:szCs w:val="24"/>
              </w:rPr>
              <w:t xml:space="preserve"> городского поселения Тосненского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31818">
              <w:rPr>
                <w:rFonts w:cs="Times New Roman"/>
                <w:sz w:val="24"/>
                <w:szCs w:val="24"/>
              </w:rPr>
              <w:t xml:space="preserve">Ленинградской области, выделенных </w:t>
            </w:r>
            <w:r>
              <w:rPr>
                <w:rFonts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Пельгорский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дом культуры»</w:t>
            </w:r>
            <w:r w:rsidRPr="00E31818">
              <w:rPr>
                <w:rFonts w:cs="Times New Roman"/>
                <w:sz w:val="24"/>
                <w:szCs w:val="24"/>
              </w:rPr>
              <w:t>, в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E31818">
              <w:rPr>
                <w:rFonts w:cs="Times New Roman"/>
                <w:sz w:val="24"/>
                <w:szCs w:val="24"/>
              </w:rPr>
              <w:t xml:space="preserve"> году (на выборочной основе)</w:t>
            </w:r>
          </w:p>
        </w:tc>
        <w:tc>
          <w:tcPr>
            <w:tcW w:w="2268" w:type="dxa"/>
          </w:tcPr>
          <w:p w:rsidR="00567C5E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мероприятие начато 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>в 2022 году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 2 квартал</w:t>
            </w:r>
          </w:p>
        </w:tc>
      </w:tr>
      <w:tr w:rsidR="00567C5E" w:rsidRPr="00B8171F" w:rsidTr="002A1553">
        <w:trPr>
          <w:trHeight w:val="1519"/>
          <w:jc w:val="center"/>
        </w:trPr>
        <w:tc>
          <w:tcPr>
            <w:tcW w:w="618" w:type="dxa"/>
          </w:tcPr>
          <w:p w:rsidR="00567C5E" w:rsidRPr="00317B67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7B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90" w:type="dxa"/>
            <w:shd w:val="clear" w:color="auto" w:fill="auto"/>
          </w:tcPr>
          <w:p w:rsidR="00567C5E" w:rsidRPr="00317B67" w:rsidRDefault="00567C5E" w:rsidP="00CD526A">
            <w:pPr>
              <w:jc w:val="both"/>
              <w:rPr>
                <w:rFonts w:cs="Times New Roman"/>
                <w:sz w:val="24"/>
                <w:szCs w:val="24"/>
              </w:rPr>
            </w:pPr>
            <w:r w:rsidRPr="00317B67">
              <w:rPr>
                <w:rFonts w:cs="Times New Roman"/>
                <w:sz w:val="24"/>
                <w:szCs w:val="24"/>
              </w:rPr>
              <w:t>Проверка использования средств бюджета Ни</w:t>
            </w:r>
            <w:r>
              <w:rPr>
                <w:rFonts w:cs="Times New Roman"/>
                <w:sz w:val="24"/>
                <w:szCs w:val="24"/>
              </w:rPr>
              <w:t xml:space="preserve">кольского городского поселения </w:t>
            </w:r>
            <w:r w:rsidRPr="00317B67">
              <w:rPr>
                <w:rFonts w:cs="Times New Roman"/>
                <w:sz w:val="24"/>
                <w:szCs w:val="24"/>
              </w:rPr>
              <w:t>Тосненского</w:t>
            </w:r>
            <w:r>
              <w:rPr>
                <w:rFonts w:cs="Times New Roman"/>
                <w:sz w:val="24"/>
                <w:szCs w:val="24"/>
              </w:rPr>
              <w:t xml:space="preserve"> района Ленинградской области, </w:t>
            </w:r>
            <w:r w:rsidRPr="00317B67">
              <w:rPr>
                <w:rFonts w:cs="Times New Roman"/>
                <w:sz w:val="24"/>
                <w:szCs w:val="24"/>
              </w:rPr>
              <w:t xml:space="preserve">выделенных на реализацию мероприятий муниципальной программы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B700DF">
              <w:rPr>
                <w:rFonts w:cs="Times New Roman"/>
                <w:sz w:val="24"/>
                <w:szCs w:val="24"/>
              </w:rPr>
              <w:t xml:space="preserve">Благоустройство территории </w:t>
            </w:r>
            <w:r w:rsidRPr="00317B67">
              <w:rPr>
                <w:rFonts w:cs="Times New Roman"/>
                <w:sz w:val="24"/>
                <w:szCs w:val="24"/>
              </w:rPr>
              <w:t>Никольского городского поселения Тосненского района Лен</w:t>
            </w:r>
            <w:r w:rsidR="00637448">
              <w:rPr>
                <w:rFonts w:cs="Times New Roman"/>
                <w:sz w:val="24"/>
                <w:szCs w:val="24"/>
              </w:rPr>
              <w:t>инградской области» в 2021 году</w:t>
            </w:r>
          </w:p>
        </w:tc>
        <w:tc>
          <w:tcPr>
            <w:tcW w:w="2268" w:type="dxa"/>
          </w:tcPr>
          <w:p w:rsidR="00567C5E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мероприятие начато 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>в 2022 году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 2 квартал</w:t>
            </w:r>
          </w:p>
        </w:tc>
      </w:tr>
      <w:tr w:rsidR="00567C5E" w:rsidRPr="00B8171F" w:rsidTr="002A1553">
        <w:trPr>
          <w:trHeight w:val="484"/>
          <w:jc w:val="center"/>
        </w:trPr>
        <w:tc>
          <w:tcPr>
            <w:tcW w:w="618" w:type="dxa"/>
          </w:tcPr>
          <w:p w:rsidR="00567C5E" w:rsidRPr="00317B67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890" w:type="dxa"/>
            <w:shd w:val="clear" w:color="auto" w:fill="auto"/>
          </w:tcPr>
          <w:p w:rsidR="00567C5E" w:rsidRPr="00317B67" w:rsidRDefault="00407C35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7C35">
              <w:rPr>
                <w:rFonts w:cs="Times New Roman"/>
                <w:sz w:val="24"/>
                <w:szCs w:val="24"/>
              </w:rPr>
              <w:t>Проверка целевого использования средств бюджета Никольского городского поселения Тосненского района Ленинградской области, выделенных МКУ «Никольский дом культуры» в 2022 году</w:t>
            </w:r>
          </w:p>
        </w:tc>
        <w:tc>
          <w:tcPr>
            <w:tcW w:w="2268" w:type="dxa"/>
          </w:tcPr>
          <w:p w:rsidR="00567C5E" w:rsidRPr="00735575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567C5E" w:rsidRPr="007F1B8C" w:rsidTr="002A1553">
        <w:trPr>
          <w:trHeight w:val="302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>о результатам проведенных мероприятий</w:t>
            </w:r>
          </w:p>
        </w:tc>
      </w:tr>
      <w:tr w:rsidR="00567C5E" w:rsidRPr="009B2E1F" w:rsidTr="002A1553">
        <w:trPr>
          <w:trHeight w:val="615"/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9B2E1F">
              <w:rPr>
                <w:rFonts w:cs="Times New Roman"/>
                <w:sz w:val="24"/>
                <w:szCs w:val="24"/>
              </w:rPr>
              <w:t>жеквартально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МКСО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 xml:space="preserve">ри необходимости 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и 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>ри необходимости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 xml:space="preserve">Подготовка и 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года, согласно Регламенту КСП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F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4. Правовое, методологическое обеспечение деятельности и кадровая работа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890" w:type="dxa"/>
            <w:tcBorders>
              <w:top w:val="nil"/>
            </w:tcBorders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КСП проектов распоряжений, положений (других правовых актов) КСП, а также проектов договоров, соглашений, контрактов, заключаемых КСП</w:t>
            </w:r>
          </w:p>
        </w:tc>
        <w:tc>
          <w:tcPr>
            <w:tcW w:w="2268" w:type="dxa"/>
            <w:tcBorders>
              <w:top w:val="nil"/>
            </w:tcBorders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364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предложений о принятии, изменении, дополнении или отмене муниципальных правовых актов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364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Систематизация нормативных правовых актов и методических документов 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Разработка, согласование и утверждение плана методологического обеспечения деятельности на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567C5E" w:rsidRPr="007F1B8C" w:rsidRDefault="000D7EFC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567C5E">
              <w:rPr>
                <w:rFonts w:cs="Times New Roman"/>
                <w:sz w:val="24"/>
                <w:szCs w:val="24"/>
              </w:rPr>
              <w:t>евраль</w:t>
            </w:r>
          </w:p>
        </w:tc>
      </w:tr>
      <w:tr w:rsidR="00567C5E" w:rsidRPr="007F1B8C" w:rsidTr="002A1553">
        <w:trPr>
          <w:trHeight w:val="521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Изучение практического опыта работы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F1B8C">
              <w:rPr>
                <w:rFonts w:cs="Times New Roman"/>
                <w:sz w:val="24"/>
                <w:szCs w:val="24"/>
              </w:rPr>
              <w:t>тных органов Российской Федерации, внесение предложений по его внедрению в работу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4.8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внесение председателю КСП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проведение заседаний комиссии по установлению стажа муниципальной службы 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по повышению квалификации работников КСП  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4.11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6890" w:type="dxa"/>
          </w:tcPr>
          <w:p w:rsidR="00567C5E" w:rsidRPr="007F1B8C" w:rsidRDefault="00567C5E" w:rsidP="00317B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своевременности прохождения работниками КСП инструктажа</w:t>
            </w:r>
            <w:r w:rsidRPr="007F1B8C">
              <w:rPr>
                <w:rFonts w:cs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259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5. Материально-техническое обеспечение и бухгалтерский учет</w:t>
            </w:r>
          </w:p>
        </w:tc>
      </w:tr>
      <w:tr w:rsidR="00567C5E" w:rsidRPr="007F1B8C" w:rsidTr="002A1553">
        <w:trPr>
          <w:trHeight w:val="308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890" w:type="dxa"/>
          </w:tcPr>
          <w:p w:rsidR="00567C5E" w:rsidRPr="007F1B8C" w:rsidRDefault="00567C5E" w:rsidP="00567C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исполнение сметы расходов и реестра расходных обязательств КСП в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585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установленные сроки</w:t>
            </w:r>
          </w:p>
        </w:tc>
      </w:tr>
      <w:tr w:rsidR="00567C5E" w:rsidRPr="007F1B8C" w:rsidTr="002A1553">
        <w:trPr>
          <w:trHeight w:val="1146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6890" w:type="dxa"/>
          </w:tcPr>
          <w:p w:rsidR="00567C5E" w:rsidRPr="007F1B8C" w:rsidRDefault="00567C5E" w:rsidP="00335F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исполнение плана-графика закупок КСП, осуществление закупок товаров, работ и услуг для нужд КСП в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 в сроки, установленные Федеральным законом №44-ФЗ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  <w:shd w:val="clear" w:color="auto" w:fill="auto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6890" w:type="dxa"/>
            <w:shd w:val="clear" w:color="auto" w:fill="auto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Осуществление мероприятий внутреннего финансового аудита в КСП</w:t>
            </w:r>
          </w:p>
        </w:tc>
        <w:tc>
          <w:tcPr>
            <w:tcW w:w="2268" w:type="dxa"/>
            <w:shd w:val="clear" w:color="auto" w:fill="auto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1411B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trHeight w:val="569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Проведение обязательной инвентаризации активов и финансовых обязательств КСП</w:t>
            </w:r>
          </w:p>
        </w:tc>
        <w:tc>
          <w:tcPr>
            <w:tcW w:w="2268" w:type="dxa"/>
          </w:tcPr>
          <w:p w:rsidR="000D7EFC" w:rsidRDefault="000D7EFC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567C5E">
              <w:rPr>
                <w:rFonts w:cs="Times New Roman"/>
                <w:sz w:val="24"/>
                <w:szCs w:val="24"/>
              </w:rPr>
              <w:t>ктя</w:t>
            </w:r>
            <w:r w:rsidR="00567C5E" w:rsidRPr="007F1B8C">
              <w:rPr>
                <w:rFonts w:cs="Times New Roman"/>
                <w:sz w:val="24"/>
                <w:szCs w:val="24"/>
              </w:rPr>
              <w:t>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67C5E" w:rsidRPr="007F1B8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67C5E" w:rsidRPr="007F1B8C">
              <w:rPr>
                <w:rFonts w:cs="Times New Roman"/>
                <w:sz w:val="24"/>
                <w:szCs w:val="24"/>
              </w:rPr>
              <w:t>декабрь 202</w:t>
            </w:r>
            <w:r w:rsidR="00567C5E">
              <w:rPr>
                <w:rFonts w:cs="Times New Roman"/>
                <w:sz w:val="24"/>
                <w:szCs w:val="24"/>
              </w:rPr>
              <w:t>3</w:t>
            </w:r>
            <w:r w:rsidR="00567C5E" w:rsidRPr="007F1B8C">
              <w:rPr>
                <w:rFonts w:cs="Times New Roman"/>
                <w:sz w:val="24"/>
                <w:szCs w:val="24"/>
              </w:rPr>
              <w:t xml:space="preserve"> года и при необходимости</w:t>
            </w:r>
            <w:r w:rsidR="00567C5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7C5E" w:rsidRPr="007F1B8C" w:rsidRDefault="00567C5E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(в случаях, установленных действующим законодательством)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</w:tcPr>
          <w:p w:rsidR="00567C5E" w:rsidRPr="007F1B8C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Реализация Плана мероприятий по внедрению в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F1B8C">
              <w:rPr>
                <w:rFonts w:cs="Times New Roman"/>
                <w:sz w:val="24"/>
                <w:szCs w:val="24"/>
              </w:rPr>
              <w:t>тной палате федеральных стандартов бухгалтерского учета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</w:tcPr>
          <w:p w:rsidR="00567C5E" w:rsidRPr="007F1B8C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890" w:type="dxa"/>
          </w:tcPr>
          <w:p w:rsidR="00567C5E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бюджетной заявки КСП, проекта бюджетной сметы на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7F1B8C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годов</w:t>
            </w:r>
          </w:p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6. Организационная работа</w:t>
            </w:r>
          </w:p>
        </w:tc>
      </w:tr>
      <w:tr w:rsidR="00567C5E" w:rsidRPr="00C23BDE" w:rsidTr="002A1553">
        <w:trPr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 xml:space="preserve">Подготовка ежемесячного плана работы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23BDE">
              <w:rPr>
                <w:rFonts w:cs="Times New Roman"/>
                <w:sz w:val="24"/>
                <w:szCs w:val="24"/>
              </w:rPr>
              <w:t>огласно Регламенту КСП</w:t>
            </w:r>
          </w:p>
        </w:tc>
      </w:tr>
      <w:tr w:rsidR="00567C5E" w:rsidRPr="00C23BDE" w:rsidTr="002A1553">
        <w:trPr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Утверждение плана работы КСП на год, на кварталы и на месяц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Согласно Регламенту КСП</w:t>
            </w:r>
          </w:p>
        </w:tc>
      </w:tr>
      <w:tr w:rsidR="00567C5E" w:rsidRPr="00C23BDE" w:rsidTr="002A1553">
        <w:trPr>
          <w:trHeight w:val="866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Подготовка ежегодного отчета о деятельности КСП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 и направление его в совет депутатов муниципального образования Тосненский район Ленинградской области.</w:t>
            </w:r>
          </w:p>
        </w:tc>
        <w:tc>
          <w:tcPr>
            <w:tcW w:w="2268" w:type="dxa"/>
          </w:tcPr>
          <w:p w:rsidR="00567C5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C23BDE">
              <w:rPr>
                <w:rFonts w:cs="Times New Roman"/>
                <w:sz w:val="24"/>
                <w:szCs w:val="24"/>
              </w:rPr>
              <w:t xml:space="preserve">о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23BDE"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C23BDE" w:rsidTr="002A1553">
        <w:trPr>
          <w:trHeight w:val="353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 xml:space="preserve">Организация и проведение рабочих совещаний КСП, контроль исполнения поручений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C23BDE" w:rsidTr="002A1553">
        <w:trPr>
          <w:trHeight w:val="503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6890" w:type="dxa"/>
          </w:tcPr>
          <w:p w:rsidR="00567C5E" w:rsidRPr="00C23BDE" w:rsidRDefault="00567C5E" w:rsidP="00567C5E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C23BDE" w:rsidTr="002A1553">
        <w:trPr>
          <w:trHeight w:val="85"/>
          <w:jc w:val="center"/>
        </w:trPr>
        <w:tc>
          <w:tcPr>
            <w:tcW w:w="618" w:type="dxa"/>
          </w:tcPr>
          <w:p w:rsidR="00567C5E" w:rsidRPr="00C23BDE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Разработка и утвержде</w:t>
            </w:r>
            <w:r>
              <w:rPr>
                <w:rFonts w:cs="Times New Roman"/>
                <w:sz w:val="24"/>
                <w:szCs w:val="24"/>
              </w:rPr>
              <w:t>ние номенклатуры дел КСП на 2023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 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2023</w:t>
            </w:r>
            <w:r w:rsidRPr="00C23BDE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6.7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Формирование архива</w:t>
            </w:r>
            <w:r>
              <w:rPr>
                <w:rFonts w:cs="Times New Roman"/>
                <w:sz w:val="24"/>
                <w:szCs w:val="24"/>
              </w:rPr>
              <w:t xml:space="preserve"> Контрольно-сче</w:t>
            </w:r>
            <w:r w:rsidRPr="0067269F">
              <w:rPr>
                <w:rFonts w:cs="Times New Roman"/>
                <w:sz w:val="24"/>
                <w:szCs w:val="24"/>
              </w:rPr>
              <w:t>тной палаты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 в соответствии с номенклатурой дел КСП</w:t>
            </w:r>
          </w:p>
        </w:tc>
      </w:tr>
      <w:tr w:rsidR="00567C5E" w:rsidRPr="0067269F" w:rsidTr="002A1553">
        <w:trPr>
          <w:trHeight w:val="376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6.8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Организация ведения делопроизводства в КСП 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6.9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Подготовка проекта плана работы КСП на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67269F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A1553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7269F">
              <w:rPr>
                <w:rFonts w:cs="Times New Roman"/>
                <w:sz w:val="24"/>
                <w:szCs w:val="24"/>
              </w:rPr>
              <w:t xml:space="preserve">е позднее </w:t>
            </w:r>
          </w:p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20 декабря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67269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9776" w:type="dxa"/>
            <w:gridSpan w:val="3"/>
            <w:tcBorders>
              <w:right w:val="nil"/>
            </w:tcBorders>
            <w:shd w:val="clear" w:color="auto" w:fill="EEECE1" w:themeFill="background2"/>
          </w:tcPr>
          <w:p w:rsidR="00567C5E" w:rsidRPr="0067269F" w:rsidRDefault="00567C5E" w:rsidP="0045700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7269F">
              <w:rPr>
                <w:rFonts w:cs="Times New Roman"/>
                <w:b/>
                <w:i/>
                <w:sz w:val="24"/>
                <w:szCs w:val="24"/>
              </w:rPr>
              <w:t>7. Противодействие коррупции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Осуществление мероприятий по противодействию коррупции при проведении экспертно-аналитических и контрольных мероприятий, в том числе, принятие мер по предотвращению </w:t>
            </w:r>
            <w:r>
              <w:rPr>
                <w:rFonts w:cs="Times New Roman"/>
                <w:sz w:val="24"/>
                <w:szCs w:val="24"/>
              </w:rPr>
              <w:t xml:space="preserve">коррупции в ходе осуществления </w:t>
            </w:r>
            <w:r w:rsidRPr="0067269F">
              <w:rPr>
                <w:rFonts w:cs="Times New Roman"/>
                <w:sz w:val="24"/>
                <w:szCs w:val="24"/>
              </w:rPr>
              <w:t>аудита закупок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67269F" w:rsidTr="002A1553">
        <w:trPr>
          <w:trHeight w:val="366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Подготовка и представление в совет депутатов муниципального образования Тосненский район Ленинградской области информации о результатах проведения контрольных и экспертно-аналитических мероприятий, о выявленных нарушениях, имеющих коррупционную направлен</w:t>
            </w:r>
            <w:r w:rsidR="00637448">
              <w:rPr>
                <w:rFonts w:cs="Times New Roman"/>
                <w:sz w:val="24"/>
                <w:szCs w:val="24"/>
              </w:rPr>
              <w:t>ность, а также об их устранении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результатам проведения мероприятий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r w:rsidRPr="0067269F">
              <w:rPr>
                <w:rFonts w:cs="Times New Roman"/>
                <w:sz w:val="24"/>
                <w:szCs w:val="24"/>
              </w:rPr>
              <w:t>в установленном порядке сведений о доходах, расходах, об имуществе и обязательствах имущественного характера должностных лиц Контрольно-счетной палаты, их супругов и несовершеннолетних детей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в установленные сроки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Осуществление контроля за полнотой и достоверностью сведений о доходах, расходах, об имуществе и обязательствах имущественного характера должностных лиц Контрольно-счетной палаты, их супругов и несовершеннолетних детей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предоставления сведений в сроки, установленные действующим законодательством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Организация работы комиссии по соблюдению требований к служебному поведению муниципальных служащих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  <w:tr w:rsidR="00567C5E" w:rsidRPr="0067269F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67269F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7269F">
              <w:rPr>
                <w:rFonts w:cs="Times New Roman"/>
                <w:b/>
                <w:i/>
                <w:sz w:val="24"/>
                <w:szCs w:val="24"/>
              </w:rPr>
              <w:t>8. Информационная деятельность</w:t>
            </w:r>
          </w:p>
        </w:tc>
      </w:tr>
      <w:tr w:rsidR="00567C5E" w:rsidRPr="00F94E47" w:rsidTr="002A1553">
        <w:trPr>
          <w:trHeight w:val="662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Размещение в сети «Интернет» информации о деятельности КСП в соответствии с утвержденным перечнем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установленные сроки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Опубликование в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trHeight w:val="1075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мероприятий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8.4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Развит</w:t>
            </w:r>
            <w:r>
              <w:rPr>
                <w:rFonts w:cs="Times New Roman"/>
                <w:sz w:val="24"/>
                <w:szCs w:val="24"/>
              </w:rPr>
              <w:t xml:space="preserve">ие, поддержка </w:t>
            </w:r>
            <w:r w:rsidRPr="00F94E47">
              <w:rPr>
                <w:rFonts w:cs="Times New Roman"/>
                <w:sz w:val="24"/>
                <w:szCs w:val="24"/>
              </w:rPr>
              <w:t>и ведение информационных систем КСП:</w:t>
            </w:r>
          </w:p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- электронного хранилища данных о формировании и исполнении бюджета на текущий период;</w:t>
            </w:r>
          </w:p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- электронной информационной базы (мониторинг) показателей бюджета: доходов, расходов по разделам, подразделам функциональной классификации, главным распорядителям и получателям бюджетных средств, целевым статьям; источников финансирования дефицита бюджета; муниципальных программ; АИП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trHeight w:val="578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8.5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проведения аудита</w:t>
            </w:r>
          </w:p>
        </w:tc>
      </w:tr>
      <w:tr w:rsidR="00567C5E" w:rsidRPr="00F94E47" w:rsidTr="002A1553">
        <w:trPr>
          <w:trHeight w:val="578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8.6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Подготовка информации о результатах рассмотрения обращений граждан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94E47">
              <w:rPr>
                <w:rFonts w:cs="Times New Roman"/>
                <w:sz w:val="24"/>
                <w:szCs w:val="24"/>
              </w:rPr>
              <w:t xml:space="preserve"> год для размещения в сети «Интернет» </w:t>
            </w:r>
          </w:p>
        </w:tc>
        <w:tc>
          <w:tcPr>
            <w:tcW w:w="2268" w:type="dxa"/>
          </w:tcPr>
          <w:p w:rsidR="00567C5E" w:rsidRPr="00F94E47" w:rsidRDefault="00567C5E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F94E47">
              <w:rPr>
                <w:rFonts w:cs="Times New Roman"/>
                <w:sz w:val="24"/>
                <w:szCs w:val="24"/>
              </w:rPr>
              <w:t xml:space="preserve">нварь </w:t>
            </w:r>
            <w:r>
              <w:rPr>
                <w:rFonts w:cs="Times New Roman"/>
                <w:sz w:val="24"/>
                <w:szCs w:val="24"/>
              </w:rPr>
              <w:t xml:space="preserve">- февраль </w:t>
            </w:r>
            <w:r w:rsidRPr="00F94E47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94E4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F94E47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94E47">
              <w:rPr>
                <w:rFonts w:cs="Times New Roman"/>
                <w:b/>
                <w:i/>
                <w:sz w:val="24"/>
                <w:szCs w:val="24"/>
              </w:rPr>
              <w:t>9. Взаимодействие с иными органами и организациями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Взаимодействие с контрольно-счетными органами Ленинградской области и муниципальных образований СЗФО, России, Счетной палатой Российской Федерации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9.3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представительств</w:t>
            </w:r>
            <w:r w:rsidR="00B700DF">
              <w:rPr>
                <w:rFonts w:cs="Times New Roman"/>
                <w:sz w:val="24"/>
                <w:szCs w:val="24"/>
              </w:rPr>
              <w:t xml:space="preserve">а Союза МКСО в Северо-Западном </w:t>
            </w:r>
            <w:r w:rsidRPr="00F94E47">
              <w:rPr>
                <w:rFonts w:cs="Times New Roman"/>
                <w:sz w:val="24"/>
                <w:szCs w:val="24"/>
              </w:rPr>
              <w:t xml:space="preserve">федеральном округе, его конференциях, совещаниях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плану работы представительства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6890" w:type="dxa"/>
          </w:tcPr>
          <w:p w:rsidR="00567C5E" w:rsidRPr="00F94E47" w:rsidRDefault="00567C5E" w:rsidP="00A669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Совета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94E47">
              <w:rPr>
                <w:rFonts w:cs="Times New Roman"/>
                <w:sz w:val="24"/>
                <w:szCs w:val="24"/>
              </w:rPr>
              <w:t xml:space="preserve">тных органов Ленинградской области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плану работы Совета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6890" w:type="dxa"/>
          </w:tcPr>
          <w:p w:rsidR="00567C5E" w:rsidRPr="00F94E47" w:rsidRDefault="00567C5E" w:rsidP="00362E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заседаниях советов депутатов муниципального образования Тосненский район Ленинградской области</w:t>
            </w:r>
            <w:r w:rsidR="00B700DF">
              <w:rPr>
                <w:rFonts w:cs="Times New Roman"/>
                <w:sz w:val="24"/>
                <w:szCs w:val="24"/>
              </w:rPr>
              <w:t xml:space="preserve"> и поселений, а также в работе </w:t>
            </w:r>
            <w:r w:rsidRPr="00F94E47">
              <w:rPr>
                <w:rFonts w:cs="Times New Roman"/>
                <w:sz w:val="24"/>
                <w:szCs w:val="24"/>
              </w:rPr>
              <w:t>постоянных комиссий советов депутатов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аппаратных совещаниях администрации муниципального образования Тосненский район Ленинградской области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9.7</w:t>
            </w:r>
          </w:p>
        </w:tc>
        <w:tc>
          <w:tcPr>
            <w:tcW w:w="6890" w:type="dxa"/>
          </w:tcPr>
          <w:p w:rsidR="00567C5E" w:rsidRPr="00F94E47" w:rsidRDefault="00567C5E" w:rsidP="00362E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8B6DC5" w:rsidRDefault="008B6DC5" w:rsidP="00A66941">
      <w:pPr>
        <w:pStyle w:val="Default"/>
      </w:pPr>
    </w:p>
    <w:sectPr w:rsidR="008B6DC5" w:rsidSect="00567C5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AC7341"/>
    <w:multiLevelType w:val="hybridMultilevel"/>
    <w:tmpl w:val="07AC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7"/>
    <w:rsid w:val="00001F97"/>
    <w:rsid w:val="00003C6C"/>
    <w:rsid w:val="00003DF9"/>
    <w:rsid w:val="00004129"/>
    <w:rsid w:val="00006073"/>
    <w:rsid w:val="000129B5"/>
    <w:rsid w:val="000139C0"/>
    <w:rsid w:val="0001565D"/>
    <w:rsid w:val="0001578C"/>
    <w:rsid w:val="00016770"/>
    <w:rsid w:val="000173A3"/>
    <w:rsid w:val="000205B5"/>
    <w:rsid w:val="00020ABB"/>
    <w:rsid w:val="00034468"/>
    <w:rsid w:val="00034809"/>
    <w:rsid w:val="00036FDC"/>
    <w:rsid w:val="00041FEF"/>
    <w:rsid w:val="00046FA2"/>
    <w:rsid w:val="00050561"/>
    <w:rsid w:val="0005435D"/>
    <w:rsid w:val="000710DC"/>
    <w:rsid w:val="00071662"/>
    <w:rsid w:val="00073751"/>
    <w:rsid w:val="00074ED4"/>
    <w:rsid w:val="00077397"/>
    <w:rsid w:val="00080363"/>
    <w:rsid w:val="00081A0A"/>
    <w:rsid w:val="0008326F"/>
    <w:rsid w:val="00086920"/>
    <w:rsid w:val="00090BCD"/>
    <w:rsid w:val="0009128A"/>
    <w:rsid w:val="00092190"/>
    <w:rsid w:val="00092C3E"/>
    <w:rsid w:val="00092CD5"/>
    <w:rsid w:val="000975F1"/>
    <w:rsid w:val="00097F52"/>
    <w:rsid w:val="000A3397"/>
    <w:rsid w:val="000A45D4"/>
    <w:rsid w:val="000A4F44"/>
    <w:rsid w:val="000B5447"/>
    <w:rsid w:val="000C05D5"/>
    <w:rsid w:val="000C2A62"/>
    <w:rsid w:val="000C64F5"/>
    <w:rsid w:val="000D00EB"/>
    <w:rsid w:val="000D5EB6"/>
    <w:rsid w:val="000D6982"/>
    <w:rsid w:val="000D7BB9"/>
    <w:rsid w:val="000D7EFC"/>
    <w:rsid w:val="000E1DAE"/>
    <w:rsid w:val="000E4C38"/>
    <w:rsid w:val="000E5B56"/>
    <w:rsid w:val="000F501C"/>
    <w:rsid w:val="000F5A7C"/>
    <w:rsid w:val="000F7FB9"/>
    <w:rsid w:val="001006E1"/>
    <w:rsid w:val="00100DBC"/>
    <w:rsid w:val="0010122E"/>
    <w:rsid w:val="001052A1"/>
    <w:rsid w:val="001052A3"/>
    <w:rsid w:val="0010658F"/>
    <w:rsid w:val="00106A05"/>
    <w:rsid w:val="00110184"/>
    <w:rsid w:val="00111319"/>
    <w:rsid w:val="00114087"/>
    <w:rsid w:val="00117F65"/>
    <w:rsid w:val="00120C87"/>
    <w:rsid w:val="00121442"/>
    <w:rsid w:val="001220C0"/>
    <w:rsid w:val="00123413"/>
    <w:rsid w:val="00127046"/>
    <w:rsid w:val="00131B93"/>
    <w:rsid w:val="00132BC8"/>
    <w:rsid w:val="00133783"/>
    <w:rsid w:val="0013442C"/>
    <w:rsid w:val="0013557E"/>
    <w:rsid w:val="001375ED"/>
    <w:rsid w:val="00145005"/>
    <w:rsid w:val="00151E56"/>
    <w:rsid w:val="0015216C"/>
    <w:rsid w:val="001546D8"/>
    <w:rsid w:val="001560A0"/>
    <w:rsid w:val="0015731B"/>
    <w:rsid w:val="00166EBF"/>
    <w:rsid w:val="001675E1"/>
    <w:rsid w:val="001717A0"/>
    <w:rsid w:val="001730EC"/>
    <w:rsid w:val="00173A58"/>
    <w:rsid w:val="00174787"/>
    <w:rsid w:val="00176FC3"/>
    <w:rsid w:val="001816B6"/>
    <w:rsid w:val="001843F6"/>
    <w:rsid w:val="0018594F"/>
    <w:rsid w:val="00193466"/>
    <w:rsid w:val="001A7967"/>
    <w:rsid w:val="001B35FF"/>
    <w:rsid w:val="001B41C1"/>
    <w:rsid w:val="001B60BC"/>
    <w:rsid w:val="001B6C3D"/>
    <w:rsid w:val="001C1D7C"/>
    <w:rsid w:val="001C256F"/>
    <w:rsid w:val="001C3E19"/>
    <w:rsid w:val="001C466E"/>
    <w:rsid w:val="001C6C06"/>
    <w:rsid w:val="001E2AD3"/>
    <w:rsid w:val="001E346C"/>
    <w:rsid w:val="001E6710"/>
    <w:rsid w:val="001F2516"/>
    <w:rsid w:val="001F3D76"/>
    <w:rsid w:val="001F54C2"/>
    <w:rsid w:val="001F6415"/>
    <w:rsid w:val="0020181A"/>
    <w:rsid w:val="00201968"/>
    <w:rsid w:val="0020684E"/>
    <w:rsid w:val="0021444C"/>
    <w:rsid w:val="00217165"/>
    <w:rsid w:val="00220D46"/>
    <w:rsid w:val="00222238"/>
    <w:rsid w:val="0022386F"/>
    <w:rsid w:val="002274B1"/>
    <w:rsid w:val="00232FD8"/>
    <w:rsid w:val="00234D01"/>
    <w:rsid w:val="00240313"/>
    <w:rsid w:val="00240D12"/>
    <w:rsid w:val="00241BA0"/>
    <w:rsid w:val="00241EFB"/>
    <w:rsid w:val="002441C4"/>
    <w:rsid w:val="00245135"/>
    <w:rsid w:val="002507E0"/>
    <w:rsid w:val="00256CD2"/>
    <w:rsid w:val="00261686"/>
    <w:rsid w:val="002634E0"/>
    <w:rsid w:val="00273801"/>
    <w:rsid w:val="002738CB"/>
    <w:rsid w:val="00277A74"/>
    <w:rsid w:val="00280CF8"/>
    <w:rsid w:val="00282C77"/>
    <w:rsid w:val="00284307"/>
    <w:rsid w:val="00290045"/>
    <w:rsid w:val="002907F0"/>
    <w:rsid w:val="00290BC0"/>
    <w:rsid w:val="00295C13"/>
    <w:rsid w:val="0029664F"/>
    <w:rsid w:val="002A0A6B"/>
    <w:rsid w:val="002A1553"/>
    <w:rsid w:val="002A45DD"/>
    <w:rsid w:val="002A64AE"/>
    <w:rsid w:val="002B2C09"/>
    <w:rsid w:val="002B5228"/>
    <w:rsid w:val="002B7166"/>
    <w:rsid w:val="002B7C81"/>
    <w:rsid w:val="002C125C"/>
    <w:rsid w:val="002D2631"/>
    <w:rsid w:val="002D28D2"/>
    <w:rsid w:val="002D6AAF"/>
    <w:rsid w:val="002D6D9B"/>
    <w:rsid w:val="002D7DE2"/>
    <w:rsid w:val="002E356A"/>
    <w:rsid w:val="002E3CA8"/>
    <w:rsid w:val="002F0392"/>
    <w:rsid w:val="002F3910"/>
    <w:rsid w:val="002F49BD"/>
    <w:rsid w:val="002F5013"/>
    <w:rsid w:val="002F524E"/>
    <w:rsid w:val="0030061C"/>
    <w:rsid w:val="00301D54"/>
    <w:rsid w:val="00302B52"/>
    <w:rsid w:val="00305E4D"/>
    <w:rsid w:val="00306CB8"/>
    <w:rsid w:val="003172E8"/>
    <w:rsid w:val="003174C3"/>
    <w:rsid w:val="00317B67"/>
    <w:rsid w:val="00322D98"/>
    <w:rsid w:val="00326E09"/>
    <w:rsid w:val="00332AB6"/>
    <w:rsid w:val="00335FC4"/>
    <w:rsid w:val="00336A5F"/>
    <w:rsid w:val="003474CC"/>
    <w:rsid w:val="00361B5A"/>
    <w:rsid w:val="00362E73"/>
    <w:rsid w:val="00363991"/>
    <w:rsid w:val="00364E2D"/>
    <w:rsid w:val="003651E9"/>
    <w:rsid w:val="00367C3F"/>
    <w:rsid w:val="0037344F"/>
    <w:rsid w:val="00381E34"/>
    <w:rsid w:val="00386EAB"/>
    <w:rsid w:val="0038775F"/>
    <w:rsid w:val="00397D5C"/>
    <w:rsid w:val="003A412A"/>
    <w:rsid w:val="003A4BAC"/>
    <w:rsid w:val="003B4B5B"/>
    <w:rsid w:val="003B532E"/>
    <w:rsid w:val="003C659B"/>
    <w:rsid w:val="003D21B8"/>
    <w:rsid w:val="003D3633"/>
    <w:rsid w:val="003D38F4"/>
    <w:rsid w:val="003D5E5D"/>
    <w:rsid w:val="003E09A4"/>
    <w:rsid w:val="003E0E9E"/>
    <w:rsid w:val="003E6705"/>
    <w:rsid w:val="003F2795"/>
    <w:rsid w:val="003F383A"/>
    <w:rsid w:val="003F5CF7"/>
    <w:rsid w:val="00401951"/>
    <w:rsid w:val="00407C35"/>
    <w:rsid w:val="00410BB1"/>
    <w:rsid w:val="00416854"/>
    <w:rsid w:val="004206B5"/>
    <w:rsid w:val="0042101F"/>
    <w:rsid w:val="00426AE3"/>
    <w:rsid w:val="00434421"/>
    <w:rsid w:val="0043639A"/>
    <w:rsid w:val="00445DA6"/>
    <w:rsid w:val="00446FC5"/>
    <w:rsid w:val="00457004"/>
    <w:rsid w:val="00462027"/>
    <w:rsid w:val="004628A1"/>
    <w:rsid w:val="0047183F"/>
    <w:rsid w:val="00474987"/>
    <w:rsid w:val="00476F0E"/>
    <w:rsid w:val="004851C4"/>
    <w:rsid w:val="0049233B"/>
    <w:rsid w:val="004A0244"/>
    <w:rsid w:val="004A49F8"/>
    <w:rsid w:val="004A5422"/>
    <w:rsid w:val="004A6243"/>
    <w:rsid w:val="004B7AEA"/>
    <w:rsid w:val="004B7B0B"/>
    <w:rsid w:val="004C3C64"/>
    <w:rsid w:val="004D420F"/>
    <w:rsid w:val="004D42A1"/>
    <w:rsid w:val="004D7F03"/>
    <w:rsid w:val="004E0038"/>
    <w:rsid w:val="004E0429"/>
    <w:rsid w:val="004E27DF"/>
    <w:rsid w:val="004E4451"/>
    <w:rsid w:val="004E4B8B"/>
    <w:rsid w:val="004E5AEB"/>
    <w:rsid w:val="004F2B85"/>
    <w:rsid w:val="00500BD6"/>
    <w:rsid w:val="005046A2"/>
    <w:rsid w:val="00505329"/>
    <w:rsid w:val="005111D0"/>
    <w:rsid w:val="0051150D"/>
    <w:rsid w:val="005148F4"/>
    <w:rsid w:val="005164F5"/>
    <w:rsid w:val="0052482D"/>
    <w:rsid w:val="0053608F"/>
    <w:rsid w:val="00543BAF"/>
    <w:rsid w:val="00544DDC"/>
    <w:rsid w:val="005552B1"/>
    <w:rsid w:val="00556530"/>
    <w:rsid w:val="00556667"/>
    <w:rsid w:val="00556735"/>
    <w:rsid w:val="00560EA3"/>
    <w:rsid w:val="0056285F"/>
    <w:rsid w:val="00566EB0"/>
    <w:rsid w:val="00567C5E"/>
    <w:rsid w:val="00574143"/>
    <w:rsid w:val="0057714E"/>
    <w:rsid w:val="00584221"/>
    <w:rsid w:val="0058758C"/>
    <w:rsid w:val="00592A87"/>
    <w:rsid w:val="00595D7A"/>
    <w:rsid w:val="005B47E1"/>
    <w:rsid w:val="005B49FF"/>
    <w:rsid w:val="005C0023"/>
    <w:rsid w:val="005C298B"/>
    <w:rsid w:val="005C3F58"/>
    <w:rsid w:val="005C5469"/>
    <w:rsid w:val="005C6185"/>
    <w:rsid w:val="005D2A54"/>
    <w:rsid w:val="005E3FC6"/>
    <w:rsid w:val="005E684F"/>
    <w:rsid w:val="005F00E6"/>
    <w:rsid w:val="005F2670"/>
    <w:rsid w:val="005F2B23"/>
    <w:rsid w:val="005F3E61"/>
    <w:rsid w:val="005F70C5"/>
    <w:rsid w:val="00600973"/>
    <w:rsid w:val="006010B1"/>
    <w:rsid w:val="006023A4"/>
    <w:rsid w:val="00603925"/>
    <w:rsid w:val="00605E23"/>
    <w:rsid w:val="00614DFD"/>
    <w:rsid w:val="00625ED4"/>
    <w:rsid w:val="00626AA7"/>
    <w:rsid w:val="00630058"/>
    <w:rsid w:val="006308E6"/>
    <w:rsid w:val="0063138D"/>
    <w:rsid w:val="00633BCC"/>
    <w:rsid w:val="00633C72"/>
    <w:rsid w:val="00637448"/>
    <w:rsid w:val="00642B55"/>
    <w:rsid w:val="00643164"/>
    <w:rsid w:val="00645284"/>
    <w:rsid w:val="0065185D"/>
    <w:rsid w:val="00653BAA"/>
    <w:rsid w:val="00654CF7"/>
    <w:rsid w:val="006556EF"/>
    <w:rsid w:val="00655C63"/>
    <w:rsid w:val="006707CE"/>
    <w:rsid w:val="00671FBA"/>
    <w:rsid w:val="00682D19"/>
    <w:rsid w:val="00683982"/>
    <w:rsid w:val="006845C8"/>
    <w:rsid w:val="00686739"/>
    <w:rsid w:val="00693CAA"/>
    <w:rsid w:val="00693F02"/>
    <w:rsid w:val="00695043"/>
    <w:rsid w:val="006957CB"/>
    <w:rsid w:val="00695FB2"/>
    <w:rsid w:val="006969A2"/>
    <w:rsid w:val="00696E2C"/>
    <w:rsid w:val="00697070"/>
    <w:rsid w:val="006976EC"/>
    <w:rsid w:val="006A58F0"/>
    <w:rsid w:val="006B055E"/>
    <w:rsid w:val="006B374D"/>
    <w:rsid w:val="006B4980"/>
    <w:rsid w:val="006B4D55"/>
    <w:rsid w:val="006B63EC"/>
    <w:rsid w:val="006B6858"/>
    <w:rsid w:val="006B6EA9"/>
    <w:rsid w:val="006C5EDB"/>
    <w:rsid w:val="006D063E"/>
    <w:rsid w:val="006D0C46"/>
    <w:rsid w:val="006E49C3"/>
    <w:rsid w:val="006E6356"/>
    <w:rsid w:val="006E7B95"/>
    <w:rsid w:val="006F04F8"/>
    <w:rsid w:val="006F2533"/>
    <w:rsid w:val="0071411B"/>
    <w:rsid w:val="0071682D"/>
    <w:rsid w:val="00725054"/>
    <w:rsid w:val="00726F1A"/>
    <w:rsid w:val="00732220"/>
    <w:rsid w:val="007338C1"/>
    <w:rsid w:val="00735575"/>
    <w:rsid w:val="00736C23"/>
    <w:rsid w:val="00737F99"/>
    <w:rsid w:val="00743AB6"/>
    <w:rsid w:val="00750EDE"/>
    <w:rsid w:val="00751DEF"/>
    <w:rsid w:val="007719AA"/>
    <w:rsid w:val="00771A94"/>
    <w:rsid w:val="0077268E"/>
    <w:rsid w:val="007736FF"/>
    <w:rsid w:val="00781439"/>
    <w:rsid w:val="0079458F"/>
    <w:rsid w:val="0079775C"/>
    <w:rsid w:val="00797C6A"/>
    <w:rsid w:val="007A173A"/>
    <w:rsid w:val="007A2D0C"/>
    <w:rsid w:val="007A301B"/>
    <w:rsid w:val="007A31D6"/>
    <w:rsid w:val="007A44B7"/>
    <w:rsid w:val="007A4BDF"/>
    <w:rsid w:val="007A4BE7"/>
    <w:rsid w:val="007A64BD"/>
    <w:rsid w:val="007A709F"/>
    <w:rsid w:val="007C0C4E"/>
    <w:rsid w:val="007C12B7"/>
    <w:rsid w:val="007C18B3"/>
    <w:rsid w:val="007C26DA"/>
    <w:rsid w:val="007C2EB1"/>
    <w:rsid w:val="007C78C3"/>
    <w:rsid w:val="007D08BA"/>
    <w:rsid w:val="007D342C"/>
    <w:rsid w:val="007E170A"/>
    <w:rsid w:val="007E4DB6"/>
    <w:rsid w:val="007E4DFF"/>
    <w:rsid w:val="007E617F"/>
    <w:rsid w:val="007E66B7"/>
    <w:rsid w:val="007F0CEF"/>
    <w:rsid w:val="007F4C90"/>
    <w:rsid w:val="007F6A2C"/>
    <w:rsid w:val="008036A7"/>
    <w:rsid w:val="008053F1"/>
    <w:rsid w:val="00812377"/>
    <w:rsid w:val="00815DAB"/>
    <w:rsid w:val="00816260"/>
    <w:rsid w:val="00824C43"/>
    <w:rsid w:val="008252A4"/>
    <w:rsid w:val="00826615"/>
    <w:rsid w:val="00833481"/>
    <w:rsid w:val="0083585A"/>
    <w:rsid w:val="00842FF0"/>
    <w:rsid w:val="008433A0"/>
    <w:rsid w:val="00843B63"/>
    <w:rsid w:val="00844BE3"/>
    <w:rsid w:val="0084559B"/>
    <w:rsid w:val="00846F47"/>
    <w:rsid w:val="00847C3C"/>
    <w:rsid w:val="00851DA4"/>
    <w:rsid w:val="00853C76"/>
    <w:rsid w:val="00854684"/>
    <w:rsid w:val="00862F15"/>
    <w:rsid w:val="00863BD3"/>
    <w:rsid w:val="008643B2"/>
    <w:rsid w:val="00874CAF"/>
    <w:rsid w:val="0087549B"/>
    <w:rsid w:val="008757F0"/>
    <w:rsid w:val="00876DC6"/>
    <w:rsid w:val="008772E5"/>
    <w:rsid w:val="008824AD"/>
    <w:rsid w:val="00886B49"/>
    <w:rsid w:val="008976BF"/>
    <w:rsid w:val="008A0211"/>
    <w:rsid w:val="008A38EC"/>
    <w:rsid w:val="008A39EE"/>
    <w:rsid w:val="008A3D47"/>
    <w:rsid w:val="008A4790"/>
    <w:rsid w:val="008A66A3"/>
    <w:rsid w:val="008A6C50"/>
    <w:rsid w:val="008B131E"/>
    <w:rsid w:val="008B1C0B"/>
    <w:rsid w:val="008B50AD"/>
    <w:rsid w:val="008B6DC5"/>
    <w:rsid w:val="008C0B71"/>
    <w:rsid w:val="008C54A9"/>
    <w:rsid w:val="008C626E"/>
    <w:rsid w:val="008D1DEB"/>
    <w:rsid w:val="008D1ECB"/>
    <w:rsid w:val="008D4161"/>
    <w:rsid w:val="008D77A2"/>
    <w:rsid w:val="008E0304"/>
    <w:rsid w:val="008E0BC1"/>
    <w:rsid w:val="008E0FAB"/>
    <w:rsid w:val="008E1526"/>
    <w:rsid w:val="008E1DD6"/>
    <w:rsid w:val="008E3417"/>
    <w:rsid w:val="008E3AE4"/>
    <w:rsid w:val="008E5847"/>
    <w:rsid w:val="008E73D3"/>
    <w:rsid w:val="008F2587"/>
    <w:rsid w:val="008F5CF1"/>
    <w:rsid w:val="00900088"/>
    <w:rsid w:val="00902D11"/>
    <w:rsid w:val="00903E56"/>
    <w:rsid w:val="0090540E"/>
    <w:rsid w:val="00906080"/>
    <w:rsid w:val="00906EF7"/>
    <w:rsid w:val="00906F63"/>
    <w:rsid w:val="009077DE"/>
    <w:rsid w:val="0091138A"/>
    <w:rsid w:val="00912B59"/>
    <w:rsid w:val="009131E1"/>
    <w:rsid w:val="00921920"/>
    <w:rsid w:val="00922607"/>
    <w:rsid w:val="00932016"/>
    <w:rsid w:val="009336AA"/>
    <w:rsid w:val="00933765"/>
    <w:rsid w:val="009338D9"/>
    <w:rsid w:val="00933AFB"/>
    <w:rsid w:val="0094213C"/>
    <w:rsid w:val="009473F5"/>
    <w:rsid w:val="009506B4"/>
    <w:rsid w:val="00956AAF"/>
    <w:rsid w:val="00957440"/>
    <w:rsid w:val="009603E0"/>
    <w:rsid w:val="00967663"/>
    <w:rsid w:val="00972BA6"/>
    <w:rsid w:val="00976D7C"/>
    <w:rsid w:val="00982614"/>
    <w:rsid w:val="00982CD3"/>
    <w:rsid w:val="009917D4"/>
    <w:rsid w:val="00992665"/>
    <w:rsid w:val="0099550D"/>
    <w:rsid w:val="00997E6F"/>
    <w:rsid w:val="009A3A15"/>
    <w:rsid w:val="009A5E87"/>
    <w:rsid w:val="009A66BE"/>
    <w:rsid w:val="009B0D49"/>
    <w:rsid w:val="009B119A"/>
    <w:rsid w:val="009B3BED"/>
    <w:rsid w:val="009B4A9E"/>
    <w:rsid w:val="009B6490"/>
    <w:rsid w:val="009B7247"/>
    <w:rsid w:val="009C19A3"/>
    <w:rsid w:val="009C35EA"/>
    <w:rsid w:val="009C3701"/>
    <w:rsid w:val="009D1C56"/>
    <w:rsid w:val="009D61A8"/>
    <w:rsid w:val="009D6A60"/>
    <w:rsid w:val="009E1154"/>
    <w:rsid w:val="009E116C"/>
    <w:rsid w:val="009E7080"/>
    <w:rsid w:val="009F1A5F"/>
    <w:rsid w:val="009F34CB"/>
    <w:rsid w:val="009F4BEE"/>
    <w:rsid w:val="009F581D"/>
    <w:rsid w:val="009F71BD"/>
    <w:rsid w:val="00A013C0"/>
    <w:rsid w:val="00A0180B"/>
    <w:rsid w:val="00A11BF0"/>
    <w:rsid w:val="00A135B2"/>
    <w:rsid w:val="00A13669"/>
    <w:rsid w:val="00A143B9"/>
    <w:rsid w:val="00A15506"/>
    <w:rsid w:val="00A17779"/>
    <w:rsid w:val="00A23082"/>
    <w:rsid w:val="00A24544"/>
    <w:rsid w:val="00A246E3"/>
    <w:rsid w:val="00A24707"/>
    <w:rsid w:val="00A35247"/>
    <w:rsid w:val="00A36C86"/>
    <w:rsid w:val="00A36D26"/>
    <w:rsid w:val="00A37F01"/>
    <w:rsid w:val="00A412D7"/>
    <w:rsid w:val="00A51860"/>
    <w:rsid w:val="00A53A6E"/>
    <w:rsid w:val="00A562A1"/>
    <w:rsid w:val="00A66941"/>
    <w:rsid w:val="00A70170"/>
    <w:rsid w:val="00A70C91"/>
    <w:rsid w:val="00A76149"/>
    <w:rsid w:val="00A8467D"/>
    <w:rsid w:val="00A85FB9"/>
    <w:rsid w:val="00A86F1C"/>
    <w:rsid w:val="00A875C7"/>
    <w:rsid w:val="00A9096E"/>
    <w:rsid w:val="00A911A4"/>
    <w:rsid w:val="00A91270"/>
    <w:rsid w:val="00A914BF"/>
    <w:rsid w:val="00A95863"/>
    <w:rsid w:val="00AB24E6"/>
    <w:rsid w:val="00AB50F5"/>
    <w:rsid w:val="00AB7F80"/>
    <w:rsid w:val="00AC13CE"/>
    <w:rsid w:val="00AC5DC0"/>
    <w:rsid w:val="00AD1443"/>
    <w:rsid w:val="00AE255E"/>
    <w:rsid w:val="00AE2F73"/>
    <w:rsid w:val="00AE66F4"/>
    <w:rsid w:val="00AE6A95"/>
    <w:rsid w:val="00AE7626"/>
    <w:rsid w:val="00AF5653"/>
    <w:rsid w:val="00AF661D"/>
    <w:rsid w:val="00B01C03"/>
    <w:rsid w:val="00B02D13"/>
    <w:rsid w:val="00B03D11"/>
    <w:rsid w:val="00B03EB3"/>
    <w:rsid w:val="00B0655D"/>
    <w:rsid w:val="00B0787E"/>
    <w:rsid w:val="00B108AF"/>
    <w:rsid w:val="00B12E80"/>
    <w:rsid w:val="00B14A34"/>
    <w:rsid w:val="00B15150"/>
    <w:rsid w:val="00B15C87"/>
    <w:rsid w:val="00B224C9"/>
    <w:rsid w:val="00B24BCA"/>
    <w:rsid w:val="00B255A0"/>
    <w:rsid w:val="00B26741"/>
    <w:rsid w:val="00B2718C"/>
    <w:rsid w:val="00B33441"/>
    <w:rsid w:val="00B34755"/>
    <w:rsid w:val="00B352F6"/>
    <w:rsid w:val="00B37E1E"/>
    <w:rsid w:val="00B40AFB"/>
    <w:rsid w:val="00B46613"/>
    <w:rsid w:val="00B50998"/>
    <w:rsid w:val="00B52E8B"/>
    <w:rsid w:val="00B63452"/>
    <w:rsid w:val="00B700DF"/>
    <w:rsid w:val="00B7013B"/>
    <w:rsid w:val="00B73CEB"/>
    <w:rsid w:val="00B870AE"/>
    <w:rsid w:val="00B90203"/>
    <w:rsid w:val="00B9491B"/>
    <w:rsid w:val="00BA69A0"/>
    <w:rsid w:val="00BB0CA4"/>
    <w:rsid w:val="00BB478D"/>
    <w:rsid w:val="00BB681E"/>
    <w:rsid w:val="00BC2162"/>
    <w:rsid w:val="00BC3B41"/>
    <w:rsid w:val="00BC78A3"/>
    <w:rsid w:val="00BC7F05"/>
    <w:rsid w:val="00BC7F6C"/>
    <w:rsid w:val="00BD0074"/>
    <w:rsid w:val="00BD65D1"/>
    <w:rsid w:val="00BE17F4"/>
    <w:rsid w:val="00BE3F94"/>
    <w:rsid w:val="00BE5C23"/>
    <w:rsid w:val="00BE63F8"/>
    <w:rsid w:val="00BF2897"/>
    <w:rsid w:val="00BF2D83"/>
    <w:rsid w:val="00BF3B35"/>
    <w:rsid w:val="00BF74E7"/>
    <w:rsid w:val="00BF7CA3"/>
    <w:rsid w:val="00BF7CFC"/>
    <w:rsid w:val="00C020E8"/>
    <w:rsid w:val="00C06D42"/>
    <w:rsid w:val="00C10298"/>
    <w:rsid w:val="00C17CA1"/>
    <w:rsid w:val="00C207D6"/>
    <w:rsid w:val="00C2145D"/>
    <w:rsid w:val="00C23732"/>
    <w:rsid w:val="00C23C19"/>
    <w:rsid w:val="00C2656A"/>
    <w:rsid w:val="00C26D70"/>
    <w:rsid w:val="00C319F3"/>
    <w:rsid w:val="00C346DA"/>
    <w:rsid w:val="00C361E8"/>
    <w:rsid w:val="00C4368D"/>
    <w:rsid w:val="00C47214"/>
    <w:rsid w:val="00C67512"/>
    <w:rsid w:val="00C72E58"/>
    <w:rsid w:val="00C74659"/>
    <w:rsid w:val="00C75063"/>
    <w:rsid w:val="00C84856"/>
    <w:rsid w:val="00C93183"/>
    <w:rsid w:val="00C9459F"/>
    <w:rsid w:val="00C966A8"/>
    <w:rsid w:val="00CA22EA"/>
    <w:rsid w:val="00CA4784"/>
    <w:rsid w:val="00CA52E5"/>
    <w:rsid w:val="00CB5D02"/>
    <w:rsid w:val="00CB7758"/>
    <w:rsid w:val="00CC0A38"/>
    <w:rsid w:val="00CC3275"/>
    <w:rsid w:val="00CD27D7"/>
    <w:rsid w:val="00CD2F7C"/>
    <w:rsid w:val="00CD526A"/>
    <w:rsid w:val="00CE1BAF"/>
    <w:rsid w:val="00CE27A5"/>
    <w:rsid w:val="00CE4959"/>
    <w:rsid w:val="00CF0B5A"/>
    <w:rsid w:val="00CF0D80"/>
    <w:rsid w:val="00CF101A"/>
    <w:rsid w:val="00CF143D"/>
    <w:rsid w:val="00D0117B"/>
    <w:rsid w:val="00D06423"/>
    <w:rsid w:val="00D14E49"/>
    <w:rsid w:val="00D159E0"/>
    <w:rsid w:val="00D16C5E"/>
    <w:rsid w:val="00D172DA"/>
    <w:rsid w:val="00D25661"/>
    <w:rsid w:val="00D25911"/>
    <w:rsid w:val="00D25C31"/>
    <w:rsid w:val="00D26237"/>
    <w:rsid w:val="00D35A45"/>
    <w:rsid w:val="00D368E1"/>
    <w:rsid w:val="00D372B7"/>
    <w:rsid w:val="00D42346"/>
    <w:rsid w:val="00D42EEF"/>
    <w:rsid w:val="00D42F01"/>
    <w:rsid w:val="00D4323C"/>
    <w:rsid w:val="00D444BC"/>
    <w:rsid w:val="00D459D0"/>
    <w:rsid w:val="00D46347"/>
    <w:rsid w:val="00D46EDD"/>
    <w:rsid w:val="00D542D4"/>
    <w:rsid w:val="00D54E8A"/>
    <w:rsid w:val="00D66834"/>
    <w:rsid w:val="00D66B2F"/>
    <w:rsid w:val="00D75173"/>
    <w:rsid w:val="00D820D3"/>
    <w:rsid w:val="00D96F3A"/>
    <w:rsid w:val="00DA014E"/>
    <w:rsid w:val="00DA4E34"/>
    <w:rsid w:val="00DA67EC"/>
    <w:rsid w:val="00DB47C9"/>
    <w:rsid w:val="00DC3B3D"/>
    <w:rsid w:val="00DC3ED6"/>
    <w:rsid w:val="00DC5EF8"/>
    <w:rsid w:val="00DD0037"/>
    <w:rsid w:val="00DE4DDF"/>
    <w:rsid w:val="00DE4FF8"/>
    <w:rsid w:val="00DE579B"/>
    <w:rsid w:val="00DE7E58"/>
    <w:rsid w:val="00DF0A63"/>
    <w:rsid w:val="00DF1489"/>
    <w:rsid w:val="00DF3989"/>
    <w:rsid w:val="00DF5228"/>
    <w:rsid w:val="00E12481"/>
    <w:rsid w:val="00E12F68"/>
    <w:rsid w:val="00E133FB"/>
    <w:rsid w:val="00E14B38"/>
    <w:rsid w:val="00E150E8"/>
    <w:rsid w:val="00E173CC"/>
    <w:rsid w:val="00E236FD"/>
    <w:rsid w:val="00E238F4"/>
    <w:rsid w:val="00E30333"/>
    <w:rsid w:val="00E31818"/>
    <w:rsid w:val="00E318BE"/>
    <w:rsid w:val="00E42B51"/>
    <w:rsid w:val="00E53EF2"/>
    <w:rsid w:val="00E55DBA"/>
    <w:rsid w:val="00E565EC"/>
    <w:rsid w:val="00E57DF9"/>
    <w:rsid w:val="00E6343A"/>
    <w:rsid w:val="00E65188"/>
    <w:rsid w:val="00E651E3"/>
    <w:rsid w:val="00E71F7F"/>
    <w:rsid w:val="00E72348"/>
    <w:rsid w:val="00E74B97"/>
    <w:rsid w:val="00E772E5"/>
    <w:rsid w:val="00E801BA"/>
    <w:rsid w:val="00E80343"/>
    <w:rsid w:val="00E827A9"/>
    <w:rsid w:val="00E90F7B"/>
    <w:rsid w:val="00E9262A"/>
    <w:rsid w:val="00E96078"/>
    <w:rsid w:val="00EA075F"/>
    <w:rsid w:val="00EA1C96"/>
    <w:rsid w:val="00EA36C5"/>
    <w:rsid w:val="00EA3B64"/>
    <w:rsid w:val="00EA5860"/>
    <w:rsid w:val="00EA6FE7"/>
    <w:rsid w:val="00EC0BB1"/>
    <w:rsid w:val="00EC4268"/>
    <w:rsid w:val="00EC6F08"/>
    <w:rsid w:val="00ED3C63"/>
    <w:rsid w:val="00ED4D30"/>
    <w:rsid w:val="00EE013B"/>
    <w:rsid w:val="00EE5F7C"/>
    <w:rsid w:val="00EE7BB3"/>
    <w:rsid w:val="00EF3288"/>
    <w:rsid w:val="00EF60ED"/>
    <w:rsid w:val="00EF6CD2"/>
    <w:rsid w:val="00F03F86"/>
    <w:rsid w:val="00F04056"/>
    <w:rsid w:val="00F04C37"/>
    <w:rsid w:val="00F04EF1"/>
    <w:rsid w:val="00F04F16"/>
    <w:rsid w:val="00F0500E"/>
    <w:rsid w:val="00F111EF"/>
    <w:rsid w:val="00F119BE"/>
    <w:rsid w:val="00F12147"/>
    <w:rsid w:val="00F157D5"/>
    <w:rsid w:val="00F17CF2"/>
    <w:rsid w:val="00F3440D"/>
    <w:rsid w:val="00F3666A"/>
    <w:rsid w:val="00F421CB"/>
    <w:rsid w:val="00F42720"/>
    <w:rsid w:val="00F458EF"/>
    <w:rsid w:val="00F54949"/>
    <w:rsid w:val="00F56C55"/>
    <w:rsid w:val="00F60C80"/>
    <w:rsid w:val="00F64868"/>
    <w:rsid w:val="00F649B5"/>
    <w:rsid w:val="00F67949"/>
    <w:rsid w:val="00F67C5B"/>
    <w:rsid w:val="00F7097A"/>
    <w:rsid w:val="00F8087D"/>
    <w:rsid w:val="00F8328C"/>
    <w:rsid w:val="00F83F24"/>
    <w:rsid w:val="00F86007"/>
    <w:rsid w:val="00F87E49"/>
    <w:rsid w:val="00F93181"/>
    <w:rsid w:val="00F968BC"/>
    <w:rsid w:val="00F96E61"/>
    <w:rsid w:val="00F977FB"/>
    <w:rsid w:val="00FA08AB"/>
    <w:rsid w:val="00FA5DD7"/>
    <w:rsid w:val="00FA7555"/>
    <w:rsid w:val="00FA7C55"/>
    <w:rsid w:val="00FB01BE"/>
    <w:rsid w:val="00FB62B0"/>
    <w:rsid w:val="00FB6D5C"/>
    <w:rsid w:val="00FC0E1C"/>
    <w:rsid w:val="00FC2666"/>
    <w:rsid w:val="00FC6033"/>
    <w:rsid w:val="00FC6D4A"/>
    <w:rsid w:val="00FD1688"/>
    <w:rsid w:val="00FD3C11"/>
    <w:rsid w:val="00FE0FAD"/>
    <w:rsid w:val="00FE1252"/>
    <w:rsid w:val="00FE2A55"/>
    <w:rsid w:val="00FE5A9A"/>
    <w:rsid w:val="00FF05A6"/>
    <w:rsid w:val="00FF1C8D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8E99-5EB1-41C1-BEDF-BD4FAB8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76D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D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4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46613"/>
    <w:pPr>
      <w:ind w:left="567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46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4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444BC"/>
    <w:pPr>
      <w:ind w:left="720"/>
      <w:contextualSpacing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976D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D7C"/>
  </w:style>
  <w:style w:type="character" w:styleId="a5">
    <w:name w:val="Strong"/>
    <w:basedOn w:val="a0"/>
    <w:uiPriority w:val="22"/>
    <w:qFormat/>
    <w:rsid w:val="00976D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5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54A9"/>
    <w:rPr>
      <w:rFonts w:ascii="Times New Roman" w:hAnsi="Times New Roman"/>
      <w:sz w:val="28"/>
    </w:rPr>
  </w:style>
  <w:style w:type="paragraph" w:customStyle="1" w:styleId="Default">
    <w:name w:val="Default"/>
    <w:rsid w:val="00826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4A9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a">
    <w:name w:val="Table Grid"/>
    <w:basedOn w:val="a1"/>
    <w:uiPriority w:val="59"/>
    <w:rsid w:val="00BE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Галина Александровна</cp:lastModifiedBy>
  <cp:revision>16</cp:revision>
  <cp:lastPrinted>2023-01-18T11:08:00Z</cp:lastPrinted>
  <dcterms:created xsi:type="dcterms:W3CDTF">2022-01-17T13:49:00Z</dcterms:created>
  <dcterms:modified xsi:type="dcterms:W3CDTF">2023-07-13T07:43:00Z</dcterms:modified>
</cp:coreProperties>
</file>