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A8" w:rsidRPr="005B3419" w:rsidRDefault="00564BA8" w:rsidP="0066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19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:rsidR="00564BA8" w:rsidRPr="005B3419" w:rsidRDefault="00564BA8" w:rsidP="0066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1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564BA8" w:rsidRPr="005B3419" w:rsidRDefault="00564BA8" w:rsidP="0066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19">
        <w:rPr>
          <w:rFonts w:ascii="Times New Roman" w:hAnsi="Times New Roman" w:cs="Times New Roman"/>
          <w:b/>
          <w:sz w:val="24"/>
          <w:szCs w:val="24"/>
          <w:lang w:eastAsia="ru-RU"/>
        </w:rPr>
        <w:t>ТОСНЕНСКИЙ РАЙОН ЛЕНИНГРАДСКОЙ ОБЛАСТИ</w:t>
      </w:r>
    </w:p>
    <w:p w:rsidR="00564BA8" w:rsidRDefault="00564BA8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64BA8" w:rsidRDefault="00564BA8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64BA8" w:rsidRDefault="00564BA8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B3419" w:rsidRDefault="005B3419" w:rsidP="005B3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3419" w:rsidRDefault="005B3419" w:rsidP="005B3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3419" w:rsidRDefault="005B3419" w:rsidP="005B3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3419" w:rsidRDefault="005B3419" w:rsidP="005B3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3419" w:rsidRPr="005B3419" w:rsidRDefault="00564BA8" w:rsidP="00662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B3419">
        <w:rPr>
          <w:rFonts w:ascii="Times New Roman" w:hAnsi="Times New Roman" w:cs="Times New Roman"/>
          <w:b/>
          <w:sz w:val="32"/>
          <w:szCs w:val="32"/>
          <w:lang w:eastAsia="ru-RU"/>
        </w:rPr>
        <w:t>Стандарт внешнего муниципального финансового контроля</w:t>
      </w:r>
    </w:p>
    <w:p w:rsidR="005B3419" w:rsidRDefault="00564BA8" w:rsidP="00662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B341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«Порядок организации методологического обеспечения деятельности Контрольно-счетной палаты</w:t>
      </w:r>
    </w:p>
    <w:p w:rsidR="005B3419" w:rsidRPr="005B3419" w:rsidRDefault="00564BA8" w:rsidP="00662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B341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</w:t>
      </w:r>
    </w:p>
    <w:p w:rsidR="00564BA8" w:rsidRPr="005B3419" w:rsidRDefault="00564BA8" w:rsidP="00662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B3419">
        <w:rPr>
          <w:rFonts w:ascii="Times New Roman" w:hAnsi="Times New Roman" w:cs="Times New Roman"/>
          <w:b/>
          <w:sz w:val="32"/>
          <w:szCs w:val="32"/>
          <w:lang w:eastAsia="ru-RU"/>
        </w:rPr>
        <w:t>Тосненский</w:t>
      </w:r>
      <w:proofErr w:type="spellEnd"/>
      <w:r w:rsidRPr="005B341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 Ленинградской области»</w:t>
      </w:r>
    </w:p>
    <w:p w:rsidR="005B3419" w:rsidRPr="005B3419" w:rsidRDefault="005B3419" w:rsidP="00607167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5B3419" w:rsidRDefault="00564BA8" w:rsidP="005B3419">
      <w:pPr>
        <w:spacing w:after="0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(утвержден распоряжением председателя Контрольно-счетной палаты муниципального образования </w:t>
      </w:r>
      <w:proofErr w:type="spellStart"/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>Т</w:t>
      </w:r>
      <w:r w:rsid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осненский</w:t>
      </w:r>
      <w:proofErr w:type="spellEnd"/>
      <w:r w:rsid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 Л</w:t>
      </w:r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енинградской </w:t>
      </w:r>
      <w:proofErr w:type="gramEnd"/>
    </w:p>
    <w:p w:rsidR="00564BA8" w:rsidRPr="00607167" w:rsidRDefault="00564BA8" w:rsidP="005B3419">
      <w:pPr>
        <w:spacing w:after="0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области </w:t>
      </w:r>
      <w:r w:rsidR="00371B50"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</w:t>
      </w:r>
      <w:r w:rsidR="00371B5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B3419">
        <w:rPr>
          <w:rFonts w:ascii="Times New Roman" w:hAnsi="Times New Roman" w:cs="Times New Roman"/>
          <w:kern w:val="36"/>
          <w:sz w:val="28"/>
          <w:szCs w:val="28"/>
          <w:lang w:eastAsia="ru-RU"/>
        </w:rPr>
        <w:t>14.11.2014</w:t>
      </w:r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№</w:t>
      </w:r>
      <w:r w:rsidR="005B341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35</w:t>
      </w:r>
      <w:r w:rsidRPr="00607167">
        <w:rPr>
          <w:rFonts w:ascii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564BA8" w:rsidRDefault="00564BA8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1B50" w:rsidRDefault="00371B50" w:rsidP="00C70181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1B50" w:rsidRDefault="00371B50" w:rsidP="00C70181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1B50" w:rsidRDefault="00371B50" w:rsidP="00C70181">
      <w:pPr>
        <w:rPr>
          <w:rFonts w:ascii="Times New Roman" w:hAnsi="Times New Roman"/>
          <w:sz w:val="28"/>
          <w:szCs w:val="28"/>
        </w:rPr>
      </w:pPr>
    </w:p>
    <w:p w:rsidR="00371B50" w:rsidRDefault="00371B50" w:rsidP="00C70181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71B50" w:rsidTr="005B3419">
        <w:tc>
          <w:tcPr>
            <w:tcW w:w="4784" w:type="dxa"/>
          </w:tcPr>
          <w:p w:rsidR="00371B50" w:rsidRDefault="00371B50" w:rsidP="005B3419"/>
        </w:tc>
        <w:tc>
          <w:tcPr>
            <w:tcW w:w="4786" w:type="dxa"/>
          </w:tcPr>
          <w:p w:rsidR="00371B50" w:rsidRDefault="00371B50" w:rsidP="005B3419"/>
        </w:tc>
      </w:tr>
    </w:tbl>
    <w:p w:rsidR="00371B50" w:rsidRDefault="00371B50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1B50" w:rsidRDefault="00371B50" w:rsidP="005F0F39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607167" w:rsidRPr="00607167" w:rsidRDefault="00607167" w:rsidP="005F0F39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022C8" w:rsidRDefault="009022C8" w:rsidP="009022C8">
      <w:pPr>
        <w:jc w:val="center"/>
        <w:rPr>
          <w:sz w:val="28"/>
          <w:szCs w:val="28"/>
        </w:rPr>
      </w:pPr>
    </w:p>
    <w:p w:rsidR="005B3419" w:rsidRDefault="005B3419" w:rsidP="0090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19" w:rsidRDefault="005B3419" w:rsidP="0090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19" w:rsidRDefault="005B3419" w:rsidP="0090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C8" w:rsidRPr="009022C8" w:rsidRDefault="009022C8" w:rsidP="0090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022C8" w:rsidRDefault="009022C8" w:rsidP="009022C8">
      <w:pPr>
        <w:jc w:val="center"/>
        <w:rPr>
          <w:sz w:val="28"/>
          <w:szCs w:val="28"/>
        </w:rPr>
      </w:pPr>
    </w:p>
    <w:p w:rsidR="009022C8" w:rsidRDefault="009022C8" w:rsidP="009022C8">
      <w:pPr>
        <w:jc w:val="center"/>
        <w:rPr>
          <w:sz w:val="28"/>
          <w:szCs w:val="28"/>
        </w:rPr>
      </w:pPr>
    </w:p>
    <w:tbl>
      <w:tblPr>
        <w:tblW w:w="9995" w:type="dxa"/>
        <w:tblInd w:w="-11" w:type="dxa"/>
        <w:tblLook w:val="04A0" w:firstRow="1" w:lastRow="0" w:firstColumn="1" w:lastColumn="0" w:noHBand="0" w:noVBand="1"/>
      </w:tblPr>
      <w:tblGrid>
        <w:gridCol w:w="970"/>
        <w:gridCol w:w="7938"/>
        <w:gridCol w:w="1087"/>
      </w:tblGrid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r w:rsidRPr="0090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5B593F">
            <w:pPr>
              <w:numPr>
                <w:ilvl w:val="0"/>
                <w:numId w:val="1"/>
              </w:numPr>
              <w:spacing w:before="24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C8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numPr>
                <w:ilvl w:val="0"/>
                <w:numId w:val="1"/>
              </w:num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Стандартов и Методических рекомендаций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662B56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numPr>
                <w:ilvl w:val="0"/>
                <w:numId w:val="1"/>
              </w:num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разработки проектов Стандартов и Методических рекомендаций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662B56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numPr>
                <w:ilvl w:val="0"/>
                <w:numId w:val="1"/>
              </w:num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согласования, рассмотрения и утверждения проектов Стандартов и Методических рекомендаций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662B56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numPr>
                <w:ilvl w:val="0"/>
                <w:numId w:val="1"/>
              </w:num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C8">
              <w:rPr>
                <w:rFonts w:ascii="Times New Roman" w:hAnsi="Times New Roman" w:cs="Times New Roman"/>
                <w:sz w:val="28"/>
                <w:szCs w:val="28"/>
              </w:rPr>
              <w:t>Порядок введения в действие Стандартов и Методических рекомендаций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662B56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numPr>
                <w:ilvl w:val="0"/>
                <w:numId w:val="1"/>
              </w:num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изменений в Стандарты и Методические рекомендации</w:t>
            </w:r>
          </w:p>
        </w:tc>
        <w:tc>
          <w:tcPr>
            <w:tcW w:w="1087" w:type="dxa"/>
            <w:shd w:val="clear" w:color="auto" w:fill="auto"/>
          </w:tcPr>
          <w:p w:rsidR="009022C8" w:rsidRPr="009022C8" w:rsidRDefault="00662B56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spacing w:before="240" w:after="12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2C8" w:rsidRPr="009022C8" w:rsidTr="009022C8">
        <w:tc>
          <w:tcPr>
            <w:tcW w:w="970" w:type="dxa"/>
            <w:shd w:val="clear" w:color="auto" w:fill="auto"/>
          </w:tcPr>
          <w:p w:rsidR="009022C8" w:rsidRPr="009022C8" w:rsidRDefault="009022C8" w:rsidP="009022C8">
            <w:pPr>
              <w:spacing w:before="240" w:after="12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9022C8" w:rsidRPr="009022C8" w:rsidRDefault="009022C8" w:rsidP="005B3419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2C8" w:rsidRDefault="009022C8" w:rsidP="009022C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9022C8" w:rsidRDefault="009022C8" w:rsidP="009022C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9022C8" w:rsidRDefault="009022C8" w:rsidP="009022C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9022C8" w:rsidRDefault="009022C8" w:rsidP="009022C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9022C8" w:rsidRDefault="009022C8" w:rsidP="009022C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564BA8" w:rsidRDefault="00564BA8" w:rsidP="009022C8">
      <w:pPr>
        <w:spacing w:after="0" w:line="360" w:lineRule="auto"/>
        <w:rPr>
          <w:b/>
          <w:sz w:val="28"/>
          <w:szCs w:val="28"/>
        </w:rPr>
      </w:pPr>
    </w:p>
    <w:p w:rsidR="009022C8" w:rsidRDefault="009022C8" w:rsidP="009022C8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4630FF" w:rsidRPr="008024EA" w:rsidRDefault="004630FF" w:rsidP="00E66F7E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024E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1. Общие положения</w:t>
      </w:r>
    </w:p>
    <w:p w:rsidR="005A2D5D" w:rsidRPr="008A553E" w:rsidRDefault="00F40772" w:rsidP="00E66F7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</w:t>
      </w:r>
      <w:r w:rsidR="005F0F39">
        <w:t xml:space="preserve">  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B6459C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6459C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  <w:r w:rsidR="00B6459C" w:rsidRPr="00B6459C">
        <w:rPr>
          <w:rFonts w:ascii="Times New Roman" w:hAnsi="Times New Roman" w:cs="Times New Roman"/>
          <w:sz w:val="28"/>
          <w:szCs w:val="28"/>
          <w:lang w:eastAsia="ru-RU"/>
        </w:rPr>
        <w:t xml:space="preserve">«Порядок организации методологического обеспечения деятельности Контрольно-счетной палаты муниципального образования </w:t>
      </w:r>
      <w:proofErr w:type="spellStart"/>
      <w:r w:rsidR="00B6459C" w:rsidRPr="00B6459C">
        <w:rPr>
          <w:rFonts w:ascii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="00B6459C" w:rsidRPr="00B6459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Ленинградской области»</w:t>
      </w:r>
      <w:r w:rsidR="00B6459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- Стандарт)</w:t>
      </w:r>
      <w:r w:rsidR="00C70181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 в соответствии</w:t>
      </w:r>
      <w:r w:rsidR="00B6459C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образования, Уставом и Регламентом Контрольно-счетной палаты.</w:t>
      </w:r>
      <w:proofErr w:type="gramEnd"/>
    </w:p>
    <w:p w:rsidR="005A2D5D" w:rsidRPr="008A553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5A2D5D" w:rsidRPr="008A553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1.3. При разработке настоящего Стандарта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использован С</w:t>
      </w:r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>тандарт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Счетной палаты Российской Федерации «Порядок организации методологического обеспечения деятельности Счетной палаты Росс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ийской Федерации», утвержденный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Коллегией Счетной палаты Российской Федерации (протокол от 10.10.2008 № 41К (618)).</w:t>
      </w:r>
    </w:p>
    <w:p w:rsidR="005A2D5D" w:rsidRPr="008A553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1.4. Целью Стандарта является формирование основных принципов организации методологического обеспечения </w:t>
      </w:r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  <w:proofErr w:type="spellStart"/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район Ленинградской области (далее  также – КСП), деятельность которой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соответствовать своевременному и качественному исполнению возложенных на неё полномочий.</w:t>
      </w:r>
    </w:p>
    <w:p w:rsidR="005A2D5D" w:rsidRPr="008A553E" w:rsidRDefault="005A2D5D" w:rsidP="00E66F7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1.5. </w:t>
      </w:r>
      <w:r w:rsidR="00F40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</w:t>
      </w:r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Стандарта являются формирование: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- порядка планирования методологического обеспечения и очередности разработки </w:t>
      </w:r>
      <w:r w:rsidR="00DD1A7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тандартов и методических рекомендаций</w:t>
      </w:r>
      <w:r w:rsidR="0072059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- требований к содержаниям стандартов и содержаниям методических рекомендаций </w:t>
      </w:r>
      <w:r w:rsidR="005B2DA4" w:rsidRPr="008A553E">
        <w:rPr>
          <w:rFonts w:ascii="Times New Roman" w:hAnsi="Times New Roman" w:cs="Times New Roman"/>
          <w:sz w:val="28"/>
          <w:szCs w:val="28"/>
          <w:lang w:eastAsia="ru-RU"/>
        </w:rPr>
        <w:t>КСП, обеспечивающих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необходимый качественный уровень проведения мероприятий внешнего муниципального финансового ко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нтроля (далее соответственно – Стандарты и М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рекомендации);</w:t>
      </w:r>
    </w:p>
    <w:p w:rsidR="005A2D5D" w:rsidRPr="008A553E" w:rsidRDefault="008E5753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порядок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проектов Стандартов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D5D" w:rsidRPr="008A553E" w:rsidRDefault="008E5753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поряд</w:t>
      </w:r>
      <w:r w:rsidR="00B645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согласования, рассмотрения проек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тов и утверждения Стандартов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D5D" w:rsidRPr="008A553E" w:rsidRDefault="008E5753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поряд</w:t>
      </w:r>
      <w:r w:rsidR="00B645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введения в действие Стандартов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D5D" w:rsidRPr="008A553E" w:rsidRDefault="008E5753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поряд</w:t>
      </w:r>
      <w:r w:rsidR="00B645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внесения изменений в С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тандарты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и М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BF9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Методологическое обеспечение деятельности заключа</w:t>
      </w:r>
      <w:r w:rsidR="00125F1B">
        <w:rPr>
          <w:rFonts w:ascii="Times New Roman" w:hAnsi="Times New Roman" w:cs="Times New Roman"/>
          <w:sz w:val="28"/>
          <w:szCs w:val="28"/>
          <w:lang w:eastAsia="ru-RU"/>
        </w:rPr>
        <w:t>ется в создании единой системы Стандартов и М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2D5D" w:rsidRPr="004A6BF9" w:rsidRDefault="004A6BF9" w:rsidP="00E66F7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1.7. </w:t>
      </w:r>
      <w:r w:rsid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разрабатываются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 очередности, определенной планом методологического обеспечения, с учетом положений, изложенных в пункте 1.6 настоящего Стандарта, рассматриваются и утверждаются </w:t>
      </w:r>
      <w:r w:rsidR="00E66F7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3699C" w:rsidRPr="00F40772">
        <w:rPr>
          <w:rFonts w:ascii="Times New Roman" w:hAnsi="Times New Roman" w:cs="Times New Roman"/>
          <w:sz w:val="28"/>
          <w:szCs w:val="28"/>
          <w:lang w:eastAsia="ru-RU"/>
        </w:rPr>
        <w:t>редседателем КСП</w:t>
      </w:r>
      <w:r w:rsidR="00D72077" w:rsidRPr="00F407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5D" w:rsidRPr="008A553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Формирование плана методологического обеспечения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овании предложений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. При разработке плана методологического обеспечения учитывается достаточность методологической обеспеченности мероприятий внешнего муниципального контроля, проведение которых запланировано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финансовом году, и перспективные потребности ее деятельности.</w:t>
      </w:r>
    </w:p>
    <w:p w:rsidR="005A2D5D" w:rsidRPr="008A553E" w:rsidRDefault="00F40772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План методологического обеспечения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наименование разрабатываемого документа, срок его утверждения,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и указание на работника,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ответственного за его разработку и согласование.</w:t>
      </w:r>
    </w:p>
    <w:p w:rsidR="005A2D5D" w:rsidRPr="004A6BF9" w:rsidRDefault="005A2D5D" w:rsidP="00E66F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План методологического обеспечения деятельности </w:t>
      </w:r>
      <w:r w:rsidR="008E5753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рассматривается и 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E66F7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2077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8E5753" w:rsidRPr="00F40772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5D" w:rsidRDefault="00122EC3" w:rsidP="00E66F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125F1B">
        <w:rPr>
          <w:rFonts w:ascii="Times New Roman" w:hAnsi="Times New Roman" w:cs="Times New Roman"/>
          <w:sz w:val="28"/>
          <w:szCs w:val="28"/>
          <w:lang w:eastAsia="ru-RU"/>
        </w:rPr>
        <w:t>. Исполнение Стандартов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AB1C10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всеми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C10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553E" w:rsidRDefault="008A553E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F7E" w:rsidRPr="008A553E" w:rsidRDefault="00E66F7E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772" w:rsidRDefault="005A2D5D" w:rsidP="00E66F7E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2.  Требов</w:t>
      </w:r>
      <w:r w:rsidR="00125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ания к содержанию Стандартов и М</w:t>
      </w: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етодических</w:t>
      </w:r>
    </w:p>
    <w:p w:rsidR="005A2D5D" w:rsidRPr="008A553E" w:rsidRDefault="00AB1C10" w:rsidP="00E66F7E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A2D5D"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рекомендаций </w:t>
      </w:r>
      <w:r w:rsidR="008024EA">
        <w:rPr>
          <w:rFonts w:ascii="Times New Roman" w:hAnsi="Times New Roman" w:cs="Times New Roman"/>
          <w:b/>
          <w:sz w:val="28"/>
          <w:szCs w:val="28"/>
          <w:lang w:eastAsia="ru-RU"/>
        </w:rPr>
        <w:t>КСП</w:t>
      </w:r>
    </w:p>
    <w:p w:rsidR="005A2D5D" w:rsidRPr="008A553E" w:rsidRDefault="00F40772" w:rsidP="00E66F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A6BF9">
        <w:rPr>
          <w:rFonts w:ascii="Times New Roman" w:hAnsi="Times New Roman" w:cs="Times New Roman"/>
          <w:sz w:val="28"/>
          <w:szCs w:val="28"/>
          <w:lang w:eastAsia="ru-RU"/>
        </w:rPr>
        <w:t>2.1. 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AB1C10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отвечать следующим основным требованиям: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целесообразности – соответствовать поставленным целям их разработки;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четкости и ясности – обеспечивать однозначность понимания изложенных в них положений;</w:t>
      </w:r>
    </w:p>
    <w:p w:rsidR="005A2D5D" w:rsidRPr="008A553E" w:rsidRDefault="005A2D5D" w:rsidP="00E66F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логической стройности – обеспечивать последовательность и целостность изложения их положений, исключать внутренние противоречия;</w:t>
      </w:r>
    </w:p>
    <w:p w:rsidR="005A2D5D" w:rsidRPr="008A553E" w:rsidRDefault="005A2D5D" w:rsidP="00E66F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полноты (существенности) – достаточно полно охватывать регламентируемый ими предмет;</w:t>
      </w:r>
    </w:p>
    <w:p w:rsidR="005A2D5D" w:rsidRPr="008A553E" w:rsidRDefault="005A2D5D" w:rsidP="00E66F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преемственности и непротиворечивости –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подконтрольности выполнения – содержать положения, обеспечивающие возможность объективного контроля выполнения их положений;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единства терминологической базы – обеспечивать одинаковую трактовку применяемых в них терминов.</w:t>
      </w:r>
    </w:p>
    <w:p w:rsidR="005A2D5D" w:rsidRPr="00F40772" w:rsidRDefault="00F40772" w:rsidP="00E66F7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BF9" w:rsidRPr="00F40772">
        <w:rPr>
          <w:rFonts w:ascii="Times New Roman" w:hAnsi="Times New Roman" w:cs="Times New Roman"/>
          <w:sz w:val="28"/>
          <w:szCs w:val="28"/>
          <w:lang w:eastAsia="ru-RU"/>
        </w:rPr>
        <w:t>2.2. Стандарты и М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AB1C10" w:rsidRPr="00F40772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иметь следующую структуру:</w:t>
      </w:r>
    </w:p>
    <w:p w:rsidR="005A2D5D" w:rsidRPr="00F40772" w:rsidRDefault="00F40772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титульный лист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содержание – включающее номера разделов, их наименование и нумерацию страниц, на которых они размещены;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регламентирующие параметры - ссылки на документы, использованные при разработке стандарта;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общие положения – обосно</w:t>
      </w:r>
      <w:r w:rsidR="00125F1B">
        <w:rPr>
          <w:rFonts w:ascii="Times New Roman" w:hAnsi="Times New Roman" w:cs="Times New Roman"/>
          <w:sz w:val="28"/>
          <w:szCs w:val="28"/>
          <w:lang w:eastAsia="ru-RU"/>
        </w:rPr>
        <w:t>вание необходимости разработки стандарта и м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рекомендаций, определение основных терминов и понятий, сферы применения, описание объекта стандартизации;</w:t>
      </w:r>
    </w:p>
    <w:p w:rsidR="005A2D5D" w:rsidRPr="008A553E" w:rsidRDefault="00125F1B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цель и задачи стандарта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 – назначение и конкретные проблемы, решение которых обеспечивается их применением;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взаимосвязь с другими стандартами - ссылки на соответствующие положения других стандартов;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характеристика разделов стандарта и методических рекомендаций в соответствии с содержанием документа – описание подходов, методик и приемов решения проблем, рассматриваемых в них;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перечень документов, используемых при выполнении требований стандартов и методических рекомендаций;</w:t>
      </w:r>
    </w:p>
    <w:p w:rsidR="005A2D5D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- приложения (при необходимости).</w:t>
      </w:r>
    </w:p>
    <w:p w:rsidR="00E66F7E" w:rsidRPr="008A553E" w:rsidRDefault="00E66F7E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4C0" w:rsidRPr="008A553E" w:rsidRDefault="007D34C0" w:rsidP="00E66F7E">
      <w:pPr>
        <w:spacing w:after="0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D34C0" w:rsidRPr="008A553E" w:rsidRDefault="004A6BF9" w:rsidP="00E66F7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3. Порядок разработки проектов Стандартов и М</w:t>
      </w:r>
      <w:r w:rsidR="007D34C0"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етодических рекомендаций </w:t>
      </w:r>
      <w:r w:rsidR="007D34C0" w:rsidRPr="008A553E">
        <w:rPr>
          <w:rFonts w:ascii="Times New Roman" w:hAnsi="Times New Roman" w:cs="Times New Roman"/>
          <w:b/>
          <w:sz w:val="28"/>
          <w:szCs w:val="28"/>
          <w:lang w:eastAsia="ru-RU"/>
        </w:rPr>
        <w:t>КСП</w:t>
      </w:r>
    </w:p>
    <w:p w:rsidR="005A2D5D" w:rsidRPr="00F40772" w:rsidRDefault="00F40772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F9D" w:rsidRPr="00F40772">
        <w:rPr>
          <w:rFonts w:ascii="Times New Roman" w:hAnsi="Times New Roman" w:cs="Times New Roman"/>
          <w:sz w:val="28"/>
          <w:szCs w:val="28"/>
          <w:lang w:eastAsia="ru-RU"/>
        </w:rPr>
        <w:t>3.1. При разработке проектов Стандартов и М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осуществляется сбор необходимой информации, ее изучение и обобщение, подготовка проекта документа, согласование </w:t>
      </w:r>
      <w:r w:rsidR="00BA7DE8" w:rsidRPr="00F40772">
        <w:rPr>
          <w:rFonts w:ascii="Times New Roman" w:hAnsi="Times New Roman" w:cs="Times New Roman"/>
          <w:sz w:val="28"/>
          <w:szCs w:val="28"/>
          <w:lang w:eastAsia="ru-RU"/>
        </w:rPr>
        <w:t>с работниками КСП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и доработка проекта с учетом внесенных замечаний и предложений.</w:t>
      </w:r>
    </w:p>
    <w:p w:rsidR="005A2D5D" w:rsidRPr="00F40772" w:rsidRDefault="005E0F9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772">
        <w:rPr>
          <w:rFonts w:ascii="Times New Roman" w:hAnsi="Times New Roman" w:cs="Times New Roman"/>
          <w:sz w:val="28"/>
          <w:szCs w:val="28"/>
          <w:lang w:eastAsia="ru-RU"/>
        </w:rPr>
        <w:t>3.2. При разработке Стандартов и М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7D34C0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КСП </w:t>
      </w:r>
      <w:r w:rsidR="005A2D5D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могут использоваться международные и национальные стандарты в области государственного контроля, аудита и финансовой отчетности.</w:t>
      </w:r>
    </w:p>
    <w:p w:rsidR="005A2D5D" w:rsidRPr="00F40772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772">
        <w:rPr>
          <w:rFonts w:ascii="Times New Roman" w:hAnsi="Times New Roman" w:cs="Times New Roman"/>
          <w:sz w:val="28"/>
          <w:szCs w:val="28"/>
          <w:lang w:eastAsia="ru-RU"/>
        </w:rPr>
        <w:t>3.3. При необходимости к ра</w:t>
      </w:r>
      <w:r w:rsidR="005E0F9D" w:rsidRPr="00F40772">
        <w:rPr>
          <w:rFonts w:ascii="Times New Roman" w:hAnsi="Times New Roman" w:cs="Times New Roman"/>
          <w:sz w:val="28"/>
          <w:szCs w:val="28"/>
          <w:lang w:eastAsia="ru-RU"/>
        </w:rPr>
        <w:t>зработке проектов Стандартов и М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7D34C0" w:rsidRPr="00F40772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привлечены </w:t>
      </w:r>
      <w:r w:rsidR="007D34C0"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внешние 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>эксперты и специалисты.</w:t>
      </w:r>
    </w:p>
    <w:p w:rsidR="005A2D5D" w:rsidRPr="008A553E" w:rsidRDefault="005A2D5D" w:rsidP="00E66F7E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4. Порядок согласования, рассм</w:t>
      </w:r>
      <w:r w:rsidR="005E0F9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отрения и утверждения проектов Стандартов и М</w:t>
      </w: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етодических рекомендаций </w:t>
      </w:r>
      <w:r w:rsidR="007D34C0" w:rsidRPr="008A553E">
        <w:rPr>
          <w:rFonts w:ascii="Times New Roman" w:hAnsi="Times New Roman" w:cs="Times New Roman"/>
          <w:b/>
          <w:sz w:val="28"/>
          <w:szCs w:val="28"/>
          <w:lang w:eastAsia="ru-RU"/>
        </w:rPr>
        <w:t>КСП</w:t>
      </w:r>
    </w:p>
    <w:p w:rsidR="005A2D5D" w:rsidRPr="00F40772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E0F9D" w:rsidRPr="00F40772">
        <w:rPr>
          <w:rFonts w:ascii="Times New Roman" w:hAnsi="Times New Roman" w:cs="Times New Roman"/>
          <w:sz w:val="28"/>
          <w:szCs w:val="28"/>
          <w:lang w:eastAsia="ru-RU"/>
        </w:rPr>
        <w:t>1. Проекты Стандартов и М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7D34C0" w:rsidRPr="00F40772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DE8" w:rsidRPr="00F40772">
        <w:rPr>
          <w:rFonts w:ascii="Times New Roman" w:hAnsi="Times New Roman" w:cs="Times New Roman"/>
          <w:sz w:val="28"/>
          <w:szCs w:val="28"/>
          <w:lang w:eastAsia="ru-RU"/>
        </w:rPr>
        <w:t>согласовываются с работниками КСП</w:t>
      </w:r>
      <w:r w:rsidRPr="00F40772">
        <w:rPr>
          <w:rFonts w:ascii="Times New Roman" w:hAnsi="Times New Roman" w:cs="Times New Roman"/>
          <w:sz w:val="28"/>
          <w:szCs w:val="28"/>
          <w:lang w:eastAsia="ru-RU"/>
        </w:rPr>
        <w:t xml:space="preserve"> для внесения предложений, замечаний и согласования. Предложения и замечания по содержанию документа оформляются письменно и передаются разработчику для их учета при доработке документа.</w:t>
      </w:r>
    </w:p>
    <w:p w:rsidR="005A2D5D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>4.2. </w:t>
      </w:r>
      <w:r w:rsidR="004B134B">
        <w:rPr>
          <w:rFonts w:ascii="Times New Roman" w:hAnsi="Times New Roman" w:cs="Times New Roman"/>
          <w:sz w:val="28"/>
          <w:szCs w:val="28"/>
          <w:lang w:eastAsia="ru-RU"/>
        </w:rPr>
        <w:t>После рассмотрения доработанного проекта Стандарта</w:t>
      </w:r>
      <w:r w:rsidR="00125F1B">
        <w:rPr>
          <w:rFonts w:ascii="Times New Roman" w:hAnsi="Times New Roman" w:cs="Times New Roman"/>
          <w:sz w:val="28"/>
          <w:szCs w:val="28"/>
          <w:lang w:eastAsia="ru-RU"/>
        </w:rPr>
        <w:t xml:space="preserve"> и М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етодических р</w:t>
      </w:r>
      <w:r w:rsidR="004B134B">
        <w:rPr>
          <w:rFonts w:ascii="Times New Roman" w:hAnsi="Times New Roman" w:cs="Times New Roman"/>
          <w:sz w:val="28"/>
          <w:szCs w:val="28"/>
          <w:lang w:eastAsia="ru-RU"/>
        </w:rPr>
        <w:t>екомендаций председатель</w:t>
      </w:r>
      <w:r w:rsidR="00D72077">
        <w:rPr>
          <w:rFonts w:ascii="Times New Roman" w:hAnsi="Times New Roman" w:cs="Times New Roman"/>
          <w:sz w:val="28"/>
          <w:szCs w:val="28"/>
          <w:lang w:eastAsia="ru-RU"/>
        </w:rPr>
        <w:t xml:space="preserve"> КСП</w:t>
      </w:r>
      <w:r w:rsidR="004B134B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об утверждении документа</w:t>
      </w:r>
      <w:r w:rsidR="00D720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6F7E" w:rsidRPr="008A553E" w:rsidRDefault="00E66F7E" w:rsidP="00E20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D5D" w:rsidRPr="008A553E" w:rsidRDefault="005E0F9D" w:rsidP="00E66F7E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5. Порядок введения в действие Стандартов и М</w:t>
      </w:r>
      <w:r w:rsidR="005A2D5D"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етодических рекомендаций </w:t>
      </w:r>
      <w:r w:rsidR="007D34C0" w:rsidRPr="008A553E">
        <w:rPr>
          <w:rFonts w:ascii="Times New Roman" w:hAnsi="Times New Roman" w:cs="Times New Roman"/>
          <w:b/>
          <w:sz w:val="28"/>
          <w:szCs w:val="28"/>
          <w:lang w:eastAsia="ru-RU"/>
        </w:rPr>
        <w:t>КСП</w:t>
      </w:r>
    </w:p>
    <w:p w:rsidR="005A2D5D" w:rsidRPr="00E66F7E" w:rsidRDefault="00125F1B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F7E">
        <w:rPr>
          <w:rFonts w:ascii="Times New Roman" w:hAnsi="Times New Roman" w:cs="Times New Roman"/>
          <w:sz w:val="28"/>
          <w:szCs w:val="28"/>
          <w:lang w:eastAsia="ru-RU"/>
        </w:rPr>
        <w:t>5.1. Стандарты и М</w:t>
      </w:r>
      <w:r w:rsidR="005A2D5D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F604B0" w:rsidRPr="00E66F7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F604B0" w:rsidRPr="00E66F7E">
        <w:rPr>
          <w:rFonts w:ascii="Times New Roman" w:hAnsi="Times New Roman" w:cs="Times New Roman"/>
          <w:sz w:val="28"/>
          <w:szCs w:val="28"/>
          <w:lang w:eastAsia="ru-RU"/>
        </w:rPr>
        <w:t>СП</w:t>
      </w:r>
      <w:r w:rsidR="00B636BD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D5D" w:rsidRPr="00E66F7E">
        <w:rPr>
          <w:rFonts w:ascii="Times New Roman" w:hAnsi="Times New Roman" w:cs="Times New Roman"/>
          <w:sz w:val="28"/>
          <w:szCs w:val="28"/>
          <w:lang w:eastAsia="ru-RU"/>
        </w:rPr>
        <w:t>вст</w:t>
      </w:r>
      <w:proofErr w:type="gramEnd"/>
      <w:r w:rsidR="005A2D5D" w:rsidRPr="00E66F7E">
        <w:rPr>
          <w:rFonts w:ascii="Times New Roman" w:hAnsi="Times New Roman" w:cs="Times New Roman"/>
          <w:sz w:val="28"/>
          <w:szCs w:val="28"/>
          <w:lang w:eastAsia="ru-RU"/>
        </w:rPr>
        <w:t>упают в силу с момента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их утверждения</w:t>
      </w:r>
      <w:r w:rsidR="005E0F9D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5E0F9D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>председателя КСП</w:t>
      </w:r>
      <w:r w:rsidR="00F604B0" w:rsidRPr="00E66F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5D" w:rsidRPr="00E66F7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при 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>введении в действие Стандартов и М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 наличие подготовительного периода, а также порядка и сроков их апробации (при необходимости).</w:t>
      </w:r>
    </w:p>
    <w:p w:rsidR="005A2D5D" w:rsidRPr="00E66F7E" w:rsidRDefault="00786C9A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F7E">
        <w:rPr>
          <w:rFonts w:ascii="Times New Roman" w:hAnsi="Times New Roman" w:cs="Times New Roman"/>
          <w:sz w:val="28"/>
          <w:szCs w:val="28"/>
          <w:lang w:eastAsia="ru-RU"/>
        </w:rPr>
        <w:t>Срок действия Стандартов и М</w:t>
      </w:r>
      <w:r w:rsidR="005A2D5D" w:rsidRPr="00E66F7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 не ограничивается, за исключением случаев, когда это обусловлено временным характером их действия, указанным в его наименовании или в тексте.</w:t>
      </w:r>
    </w:p>
    <w:p w:rsidR="00626F5E" w:rsidRPr="00E66F7E" w:rsidRDefault="00483C75" w:rsidP="00E66F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F7E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="00E66F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>Утвержденные Стандарты (оригиналы) и М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хранятся на бумажных носителях</w:t>
      </w:r>
      <w:r w:rsidR="001570F4" w:rsidRPr="00E66F7E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>пециалист  КСП</w:t>
      </w:r>
      <w:r w:rsidR="001570F4" w:rsidRPr="00E66F7E">
        <w:rPr>
          <w:rFonts w:ascii="Times New Roman" w:hAnsi="Times New Roman" w:cs="Times New Roman"/>
          <w:sz w:val="28"/>
          <w:szCs w:val="28"/>
          <w:lang w:eastAsia="ru-RU"/>
        </w:rPr>
        <w:t>, осуществляющий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правовое обеспечение деятельности КСП, формирует Реестр</w:t>
      </w:r>
      <w:r w:rsidR="00125F1B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Стандартов и М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 КСП. Стандар</w:t>
      </w:r>
      <w:r w:rsidR="00786C9A" w:rsidRPr="00E66F7E">
        <w:rPr>
          <w:rFonts w:ascii="Times New Roman" w:hAnsi="Times New Roman" w:cs="Times New Roman"/>
          <w:sz w:val="28"/>
          <w:szCs w:val="28"/>
          <w:lang w:eastAsia="ru-RU"/>
        </w:rPr>
        <w:t>ты и М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размещаются на</w:t>
      </w:r>
      <w:r w:rsidR="001570F4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сайте КСП в электронном виде в </w:t>
      </w:r>
      <w:r w:rsidR="004A3808" w:rsidRPr="00E66F7E">
        <w:rPr>
          <w:rFonts w:ascii="Times New Roman" w:hAnsi="Times New Roman" w:cs="Times New Roman"/>
          <w:sz w:val="28"/>
          <w:szCs w:val="28"/>
          <w:lang w:eastAsia="ru-RU"/>
        </w:rPr>
        <w:t>соответствии с Порядком подготовки, представления и размещения информации на с</w:t>
      </w:r>
      <w:r w:rsidR="004B134B" w:rsidRPr="00E66F7E">
        <w:rPr>
          <w:rFonts w:ascii="Times New Roman" w:hAnsi="Times New Roman" w:cs="Times New Roman"/>
          <w:sz w:val="28"/>
          <w:szCs w:val="28"/>
          <w:lang w:eastAsia="ru-RU"/>
        </w:rPr>
        <w:t>траницах официального сайта КСП утвержденным распоряжением председателя КСП.</w:t>
      </w:r>
    </w:p>
    <w:p w:rsidR="009C2F14" w:rsidRPr="00E66F7E" w:rsidRDefault="009C2F14" w:rsidP="00E66F7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F7E" w:rsidRPr="00E66F7E" w:rsidRDefault="00E66F7E" w:rsidP="00E66F7E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A2D5D" w:rsidRPr="008A553E" w:rsidRDefault="005A2D5D" w:rsidP="00E66F7E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6</w:t>
      </w:r>
      <w:r w:rsidR="00786C9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 Порядок внесения изменений в Стандарты и М</w:t>
      </w:r>
      <w:r w:rsidRP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етодические рекомендации </w:t>
      </w:r>
      <w:r w:rsidR="008A55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КСП</w:t>
      </w:r>
    </w:p>
    <w:p w:rsidR="005A2D5D" w:rsidRPr="008A553E" w:rsidRDefault="00786C9A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 Внесение изменений в 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626F5E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5A2D5D" w:rsidRPr="008A553E" w:rsidRDefault="005A2D5D" w:rsidP="00E66F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- в целях соответствия методологического обеспечения </w:t>
      </w:r>
      <w:r w:rsidR="00626F5E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внешнего муниципального финансового контроля;</w:t>
      </w:r>
    </w:p>
    <w:p w:rsidR="005A2D5D" w:rsidRPr="008A553E" w:rsidRDefault="005A2D5D" w:rsidP="00756F6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для приведения их в соответствие с действующими федеральным законодательством, региональным законодательством, муниципальными правовыми актами;</w:t>
      </w:r>
    </w:p>
    <w:p w:rsidR="005A2D5D" w:rsidRPr="008A553E" w:rsidRDefault="005A2D5D" w:rsidP="00756F6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- для повышения качества выполнения полномочий, закрепленных за </w:t>
      </w:r>
      <w:r w:rsidR="00626F5E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Pr="008A55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5D" w:rsidRPr="008A553E" w:rsidRDefault="00786C9A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Внесение изменений в 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сопровождается внесением соответствующих изменений во взаимосвязанные с ними документы.</w:t>
      </w:r>
    </w:p>
    <w:p w:rsidR="005A2D5D" w:rsidRPr="008A553E" w:rsidRDefault="00786C9A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 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</w:t>
      </w:r>
      <w:r w:rsidR="00626F5E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признаются утратившими силу при объеме вносимых в них изменений более 50 процентов, а также в случаях необходимости существенного изменения их структуры. Вместо действующего разрабатывается новый документ, в котором указывается, взамен какого документа о</w:t>
      </w:r>
      <w:r>
        <w:rPr>
          <w:rFonts w:ascii="Times New Roman" w:hAnsi="Times New Roman" w:cs="Times New Roman"/>
          <w:sz w:val="28"/>
          <w:szCs w:val="28"/>
          <w:lang w:eastAsia="ru-RU"/>
        </w:rPr>
        <w:t>н разработан. Разработка новых С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тандартов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626F5E" w:rsidRPr="008A553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процедурами, установленными в разделе 3 настоящего Стандарта.</w:t>
      </w:r>
    </w:p>
    <w:p w:rsidR="008024EA" w:rsidRPr="008A553E" w:rsidRDefault="00786C9A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 Внесение изменений в Стандарты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етодические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екомендации, а также признание Стандартов и М</w:t>
      </w:r>
      <w:r w:rsidR="005A2D5D"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етодических рекомендаций ут</w:t>
      </w:r>
      <w:r w:rsidR="004A3808">
        <w:rPr>
          <w:rFonts w:ascii="Times New Roman" w:hAnsi="Times New Roman" w:cs="Times New Roman"/>
          <w:sz w:val="28"/>
          <w:szCs w:val="28"/>
          <w:lang w:eastAsia="ru-RU"/>
        </w:rPr>
        <w:t>ратившими силу осуществляется на основании распоряжения председателя</w:t>
      </w:r>
      <w:r w:rsidR="005A2D5D" w:rsidRPr="00786C9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26F5E" w:rsidRPr="00E66F7E">
        <w:rPr>
          <w:rFonts w:ascii="Times New Roman" w:hAnsi="Times New Roman" w:cs="Times New Roman"/>
          <w:sz w:val="28"/>
          <w:szCs w:val="28"/>
          <w:lang w:eastAsia="ru-RU"/>
        </w:rPr>
        <w:t>КСП</w:t>
      </w:r>
      <w:r w:rsidR="005A2D5D" w:rsidRPr="00E66F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24EA" w:rsidRPr="00E66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Стандарты и М</w:t>
      </w:r>
      <w:r w:rsidR="008024EA" w:rsidRPr="008A553E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КСП, а также изменения, внесенные в них, вступают в силу и признаются утратившими силу с учетом положений пункта 5.1 настоящего Стандарта</w:t>
      </w:r>
      <w:r w:rsidR="008024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5D" w:rsidRPr="008A553E" w:rsidRDefault="005A2D5D" w:rsidP="00E6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86C" w:rsidRPr="008A553E" w:rsidRDefault="005D386C" w:rsidP="00E66F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86C" w:rsidRPr="008A553E" w:rsidSect="0060716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7E" w:rsidRDefault="00E66F7E" w:rsidP="005F0F39">
      <w:pPr>
        <w:spacing w:after="0" w:line="240" w:lineRule="auto"/>
      </w:pPr>
      <w:r>
        <w:separator/>
      </w:r>
    </w:p>
  </w:endnote>
  <w:endnote w:type="continuationSeparator" w:id="0">
    <w:p w:rsidR="00E66F7E" w:rsidRDefault="00E66F7E" w:rsidP="005F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7E" w:rsidRDefault="00E66F7E" w:rsidP="005F0F39">
      <w:pPr>
        <w:spacing w:after="0" w:line="240" w:lineRule="auto"/>
      </w:pPr>
      <w:r>
        <w:separator/>
      </w:r>
    </w:p>
  </w:footnote>
  <w:footnote w:type="continuationSeparator" w:id="0">
    <w:p w:rsidR="00E66F7E" w:rsidRDefault="00E66F7E" w:rsidP="005F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82062"/>
      <w:docPartObj>
        <w:docPartGallery w:val="Page Numbers (Top of Page)"/>
        <w:docPartUnique/>
      </w:docPartObj>
    </w:sdtPr>
    <w:sdtContent>
      <w:p w:rsidR="00E66F7E" w:rsidRDefault="00E66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56">
          <w:rPr>
            <w:noProof/>
          </w:rPr>
          <w:t>2</w:t>
        </w:r>
        <w:r>
          <w:fldChar w:fldCharType="end"/>
        </w:r>
      </w:p>
    </w:sdtContent>
  </w:sdt>
  <w:p w:rsidR="00E66F7E" w:rsidRDefault="00E66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602D"/>
    <w:multiLevelType w:val="hybridMultilevel"/>
    <w:tmpl w:val="C07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E4"/>
    <w:rsid w:val="000606DC"/>
    <w:rsid w:val="000D4DF1"/>
    <w:rsid w:val="00122EC3"/>
    <w:rsid w:val="00125F1B"/>
    <w:rsid w:val="001343DE"/>
    <w:rsid w:val="001570F4"/>
    <w:rsid w:val="002270A0"/>
    <w:rsid w:val="002C72E3"/>
    <w:rsid w:val="002F318E"/>
    <w:rsid w:val="00367117"/>
    <w:rsid w:val="00371B50"/>
    <w:rsid w:val="003A1767"/>
    <w:rsid w:val="003C43F2"/>
    <w:rsid w:val="00406E5A"/>
    <w:rsid w:val="004630FF"/>
    <w:rsid w:val="00483C75"/>
    <w:rsid w:val="004A3808"/>
    <w:rsid w:val="004A6BF9"/>
    <w:rsid w:val="004B134B"/>
    <w:rsid w:val="00564BA8"/>
    <w:rsid w:val="005A2D5D"/>
    <w:rsid w:val="005B2DA4"/>
    <w:rsid w:val="005B3419"/>
    <w:rsid w:val="005B593F"/>
    <w:rsid w:val="005D386C"/>
    <w:rsid w:val="005E0F9D"/>
    <w:rsid w:val="005F0F39"/>
    <w:rsid w:val="00607167"/>
    <w:rsid w:val="00626F5E"/>
    <w:rsid w:val="0063699C"/>
    <w:rsid w:val="00662B56"/>
    <w:rsid w:val="00700636"/>
    <w:rsid w:val="00720593"/>
    <w:rsid w:val="00756F67"/>
    <w:rsid w:val="00786C9A"/>
    <w:rsid w:val="007B3CE2"/>
    <w:rsid w:val="007D34C0"/>
    <w:rsid w:val="008024EA"/>
    <w:rsid w:val="008161E3"/>
    <w:rsid w:val="00847C1E"/>
    <w:rsid w:val="0087342F"/>
    <w:rsid w:val="008A553E"/>
    <w:rsid w:val="008E5753"/>
    <w:rsid w:val="009022C8"/>
    <w:rsid w:val="009454B2"/>
    <w:rsid w:val="009C2F14"/>
    <w:rsid w:val="009E135D"/>
    <w:rsid w:val="00A75E40"/>
    <w:rsid w:val="00AB1C10"/>
    <w:rsid w:val="00B2153E"/>
    <w:rsid w:val="00B636BD"/>
    <w:rsid w:val="00B6459C"/>
    <w:rsid w:val="00BA7DE8"/>
    <w:rsid w:val="00C70181"/>
    <w:rsid w:val="00C735CB"/>
    <w:rsid w:val="00C7518A"/>
    <w:rsid w:val="00CB4FC2"/>
    <w:rsid w:val="00D118B6"/>
    <w:rsid w:val="00D12E28"/>
    <w:rsid w:val="00D137FF"/>
    <w:rsid w:val="00D72077"/>
    <w:rsid w:val="00DD1A72"/>
    <w:rsid w:val="00E018E4"/>
    <w:rsid w:val="00E04BF6"/>
    <w:rsid w:val="00E203D8"/>
    <w:rsid w:val="00E66F7E"/>
    <w:rsid w:val="00E8156D"/>
    <w:rsid w:val="00E87F96"/>
    <w:rsid w:val="00EF4426"/>
    <w:rsid w:val="00F40772"/>
    <w:rsid w:val="00F604B0"/>
    <w:rsid w:val="00F96486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F39"/>
  </w:style>
  <w:style w:type="paragraph" w:styleId="a7">
    <w:name w:val="footer"/>
    <w:basedOn w:val="a"/>
    <w:link w:val="a8"/>
    <w:uiPriority w:val="99"/>
    <w:unhideWhenUsed/>
    <w:rsid w:val="005F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F39"/>
  </w:style>
  <w:style w:type="character" w:styleId="a9">
    <w:name w:val="Hyperlink"/>
    <w:rsid w:val="00564BA8"/>
    <w:rPr>
      <w:color w:val="0000FF"/>
      <w:u w:val="single"/>
    </w:rPr>
  </w:style>
  <w:style w:type="table" w:styleId="aa">
    <w:name w:val="Table Grid"/>
    <w:basedOn w:val="a1"/>
    <w:uiPriority w:val="59"/>
    <w:rsid w:val="0037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F39"/>
  </w:style>
  <w:style w:type="paragraph" w:styleId="a7">
    <w:name w:val="footer"/>
    <w:basedOn w:val="a"/>
    <w:link w:val="a8"/>
    <w:uiPriority w:val="99"/>
    <w:unhideWhenUsed/>
    <w:rsid w:val="005F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F39"/>
  </w:style>
  <w:style w:type="character" w:styleId="a9">
    <w:name w:val="Hyperlink"/>
    <w:rsid w:val="00564BA8"/>
    <w:rPr>
      <w:color w:val="0000FF"/>
      <w:u w:val="single"/>
    </w:rPr>
  </w:style>
  <w:style w:type="table" w:styleId="aa">
    <w:name w:val="Table Grid"/>
    <w:basedOn w:val="a1"/>
    <w:uiPriority w:val="59"/>
    <w:rsid w:val="0037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487D-FE7A-47FE-9D70-A2EE159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КСП05</dc:creator>
  <cp:lastModifiedBy>Наташа</cp:lastModifiedBy>
  <cp:revision>14</cp:revision>
  <cp:lastPrinted>2014-11-18T06:49:00Z</cp:lastPrinted>
  <dcterms:created xsi:type="dcterms:W3CDTF">2014-10-31T12:02:00Z</dcterms:created>
  <dcterms:modified xsi:type="dcterms:W3CDTF">2014-11-18T06:51:00Z</dcterms:modified>
</cp:coreProperties>
</file>